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DC" w:rsidRPr="00835BF3" w:rsidRDefault="00155ADC" w:rsidP="00BA1D04">
      <w:pPr>
        <w:rPr>
          <w:rFonts w:asciiTheme="minorEastAsia" w:eastAsiaTheme="minorEastAsia" w:hAnsiTheme="minorEastAsia"/>
          <w:b/>
        </w:rPr>
      </w:pPr>
      <w:r w:rsidRPr="00835BF3">
        <w:rPr>
          <w:rFonts w:asciiTheme="minorEastAsia" w:eastAsiaTheme="minorEastAsia" w:hAnsiTheme="minorEastAsia" w:cs="Microsoft YaHei" w:hint="eastAsia"/>
          <w:b/>
        </w:rPr>
        <w:t>題目</w:t>
      </w:r>
      <w:r w:rsidRPr="00835BF3">
        <w:rPr>
          <w:rFonts w:asciiTheme="minorEastAsia" w:eastAsiaTheme="minorEastAsia" w:hAnsiTheme="minorEastAsia" w:cs="Malgun Gothic Semilight" w:hint="eastAsia"/>
          <w:b/>
        </w:rPr>
        <w:t>：</w:t>
      </w:r>
      <w:r w:rsidR="00DB4DC7" w:rsidRPr="00835BF3">
        <w:rPr>
          <w:rFonts w:asciiTheme="minorEastAsia" w:eastAsiaTheme="minorEastAsia" w:hAnsiTheme="minorEastAsia" w:cs="Malgun Gothic Semilight" w:hint="eastAsia"/>
          <w:b/>
          <w:lang w:eastAsia="zh-CN"/>
        </w:rPr>
        <w:t>教会的</w:t>
      </w:r>
      <w:r w:rsidRPr="00835BF3">
        <w:rPr>
          <w:rFonts w:asciiTheme="minorEastAsia" w:eastAsiaTheme="minorEastAsia" w:hAnsiTheme="minorEastAsia" w:cs="Microsoft YaHei" w:hint="eastAsia"/>
          <w:b/>
        </w:rPr>
        <w:t>合一與成長</w:t>
      </w:r>
      <w:r w:rsidRPr="00835BF3">
        <w:rPr>
          <w:rFonts w:asciiTheme="minorEastAsia" w:eastAsiaTheme="minorEastAsia" w:hAnsiTheme="minorEastAsia" w:cs="Malgun Gothic Semilight" w:hint="eastAsia"/>
          <w:b/>
        </w:rPr>
        <w:t>（</w:t>
      </w:r>
      <w:r w:rsidRPr="00835BF3">
        <w:rPr>
          <w:rFonts w:asciiTheme="minorEastAsia" w:eastAsiaTheme="minorEastAsia" w:hAnsiTheme="minorEastAsia" w:cs="Microsoft YaHei" w:hint="eastAsia"/>
          <w:b/>
        </w:rPr>
        <w:t>三</w:t>
      </w:r>
      <w:r w:rsidRPr="00835BF3">
        <w:rPr>
          <w:rFonts w:asciiTheme="minorEastAsia" w:eastAsiaTheme="minorEastAsia" w:hAnsiTheme="minorEastAsia" w:cs="Malgun Gothic Semilight" w:hint="eastAsia"/>
          <w:b/>
        </w:rPr>
        <w:t>）</w:t>
      </w:r>
    </w:p>
    <w:p w:rsidR="00155ADC" w:rsidRPr="00835BF3" w:rsidRDefault="00155ADC" w:rsidP="00BA1D04">
      <w:pPr>
        <w:rPr>
          <w:rFonts w:asciiTheme="minorEastAsia" w:eastAsiaTheme="minorEastAsia" w:hAnsiTheme="minorEastAsia"/>
          <w:b/>
        </w:rPr>
      </w:pPr>
      <w:r w:rsidRPr="00835BF3">
        <w:rPr>
          <w:rFonts w:asciiTheme="minorEastAsia" w:eastAsiaTheme="minorEastAsia" w:hAnsiTheme="minorEastAsia" w:cs="Microsoft YaHei" w:hint="eastAsia"/>
          <w:b/>
        </w:rPr>
        <w:t>經文</w:t>
      </w:r>
      <w:r w:rsidRPr="00835BF3">
        <w:rPr>
          <w:rFonts w:asciiTheme="minorEastAsia" w:eastAsiaTheme="minorEastAsia" w:hAnsiTheme="minorEastAsia" w:cs="Malgun Gothic Semilight" w:hint="eastAsia"/>
          <w:b/>
        </w:rPr>
        <w:t>：</w:t>
      </w:r>
      <w:r w:rsidRPr="00835BF3">
        <w:rPr>
          <w:rFonts w:asciiTheme="minorEastAsia" w:eastAsiaTheme="minorEastAsia" w:hAnsiTheme="minorEastAsia" w:cs="Microsoft YaHei" w:hint="eastAsia"/>
          <w:b/>
        </w:rPr>
        <w:t>以弗所書</w:t>
      </w:r>
      <w:r w:rsidR="001E3EAC" w:rsidRPr="00835BF3">
        <w:rPr>
          <w:rFonts w:asciiTheme="minorEastAsia" w:eastAsiaTheme="minorEastAsia" w:hAnsiTheme="minorEastAsia" w:hint="eastAsia"/>
          <w:b/>
        </w:rPr>
        <w:t>4</w:t>
      </w:r>
      <w:r w:rsidRPr="00835BF3">
        <w:rPr>
          <w:rFonts w:asciiTheme="minorEastAsia" w:eastAsiaTheme="minorEastAsia" w:hAnsiTheme="minorEastAsia"/>
          <w:b/>
        </w:rPr>
        <w:t>：</w:t>
      </w:r>
      <w:r w:rsidR="001E3EAC" w:rsidRPr="00835BF3">
        <w:rPr>
          <w:rFonts w:asciiTheme="minorEastAsia" w:eastAsiaTheme="minorEastAsia" w:hAnsiTheme="minorEastAsia" w:hint="eastAsia"/>
          <w:b/>
        </w:rPr>
        <w:t>7</w:t>
      </w:r>
      <w:r w:rsidRPr="00835BF3">
        <w:rPr>
          <w:rFonts w:asciiTheme="minorEastAsia" w:eastAsiaTheme="minorEastAsia" w:hAnsiTheme="minorEastAsia"/>
          <w:b/>
        </w:rPr>
        <w:t>－1</w:t>
      </w:r>
      <w:r w:rsidR="001E3EAC" w:rsidRPr="00835BF3">
        <w:rPr>
          <w:rFonts w:asciiTheme="minorEastAsia" w:eastAsiaTheme="minorEastAsia" w:hAnsiTheme="minorEastAsia" w:hint="eastAsia"/>
          <w:b/>
        </w:rPr>
        <w:t>1</w:t>
      </w:r>
    </w:p>
    <w:p w:rsidR="00155ADC" w:rsidRPr="00835BF3" w:rsidRDefault="00155ADC" w:rsidP="00BA1D04">
      <w:pPr>
        <w:rPr>
          <w:rFonts w:asciiTheme="minorEastAsia" w:eastAsiaTheme="minorEastAsia" w:hAnsiTheme="minorEastAsia"/>
          <w:b/>
        </w:rPr>
      </w:pPr>
      <w:r w:rsidRPr="00835BF3">
        <w:rPr>
          <w:rFonts w:asciiTheme="minorEastAsia" w:eastAsiaTheme="minorEastAsia" w:hAnsiTheme="minorEastAsia" w:cs="Microsoft YaHei" w:hint="eastAsia"/>
          <w:b/>
        </w:rPr>
        <w:t>日期</w:t>
      </w:r>
      <w:r w:rsidRPr="00835BF3">
        <w:rPr>
          <w:rFonts w:asciiTheme="minorEastAsia" w:eastAsiaTheme="minorEastAsia" w:hAnsiTheme="minorEastAsia" w:cs="Malgun Gothic Semilight" w:hint="eastAsia"/>
          <w:b/>
        </w:rPr>
        <w:t>：</w:t>
      </w:r>
      <w:r w:rsidR="00D946B2" w:rsidRPr="00835BF3">
        <w:rPr>
          <w:rFonts w:asciiTheme="minorEastAsia" w:eastAsiaTheme="minorEastAsia" w:hAnsiTheme="minorEastAsia" w:cs="Malgun Gothic Semilight" w:hint="eastAsia"/>
          <w:b/>
          <w:lang w:eastAsia="zh-CN"/>
        </w:rPr>
        <w:t>3</w:t>
      </w:r>
      <w:r w:rsidRPr="00835BF3">
        <w:rPr>
          <w:rFonts w:asciiTheme="minorEastAsia" w:eastAsiaTheme="minorEastAsia" w:hAnsiTheme="minorEastAsia" w:cs="Microsoft YaHei" w:hint="eastAsia"/>
          <w:b/>
        </w:rPr>
        <w:t>月</w:t>
      </w:r>
      <w:r w:rsidR="00D946B2" w:rsidRPr="00835BF3">
        <w:rPr>
          <w:rFonts w:asciiTheme="minorEastAsia" w:eastAsiaTheme="minorEastAsia" w:hAnsiTheme="minorEastAsia" w:cs="Microsoft YaHei" w:hint="eastAsia"/>
          <w:b/>
          <w:lang w:eastAsia="zh-CN"/>
        </w:rPr>
        <w:t>19</w:t>
      </w:r>
      <w:r w:rsidRPr="00835BF3">
        <w:rPr>
          <w:rFonts w:asciiTheme="minorEastAsia" w:eastAsiaTheme="minorEastAsia" w:hAnsiTheme="minorEastAsia" w:cs="Microsoft YaHei" w:hint="eastAsia"/>
          <w:b/>
        </w:rPr>
        <w:t>日</w:t>
      </w:r>
      <w:r w:rsidRPr="00835BF3">
        <w:rPr>
          <w:rFonts w:asciiTheme="minorEastAsia" w:eastAsiaTheme="minorEastAsia" w:hAnsiTheme="minorEastAsia"/>
          <w:b/>
        </w:rPr>
        <w:t>20</w:t>
      </w:r>
      <w:r w:rsidR="00F05FDE" w:rsidRPr="00835BF3">
        <w:rPr>
          <w:rFonts w:asciiTheme="minorEastAsia" w:eastAsiaTheme="minorEastAsia" w:hAnsiTheme="minorEastAsia" w:hint="eastAsia"/>
          <w:b/>
        </w:rPr>
        <w:t>1</w:t>
      </w:r>
      <w:r w:rsidR="00D946B2" w:rsidRPr="00835BF3">
        <w:rPr>
          <w:rFonts w:asciiTheme="minorEastAsia" w:eastAsiaTheme="minorEastAsia" w:hAnsiTheme="minorEastAsia"/>
          <w:b/>
        </w:rPr>
        <w:t>7</w:t>
      </w:r>
      <w:r w:rsidRPr="00835BF3">
        <w:rPr>
          <w:rFonts w:asciiTheme="minorEastAsia" w:eastAsiaTheme="minorEastAsia" w:hAnsiTheme="minorEastAsia" w:cs="Microsoft YaHei" w:hint="eastAsia"/>
          <w:b/>
        </w:rPr>
        <w:t>年</w:t>
      </w:r>
    </w:p>
    <w:p w:rsidR="00155ADC" w:rsidRPr="00835BF3" w:rsidRDefault="00155ADC" w:rsidP="00BA1D04">
      <w:pPr>
        <w:rPr>
          <w:rFonts w:asciiTheme="minorEastAsia" w:eastAsiaTheme="minorEastAsia" w:hAnsiTheme="minorEastAsia"/>
          <w:b/>
          <w:lang w:eastAsia="zh-CN"/>
        </w:rPr>
      </w:pPr>
    </w:p>
    <w:p w:rsidR="00155ADC" w:rsidRPr="00835BF3" w:rsidRDefault="00CA7CAE" w:rsidP="00BA1D04">
      <w:pPr>
        <w:rPr>
          <w:rFonts w:asciiTheme="minorEastAsia" w:hAnsiTheme="minorEastAsia" w:cs="Malgun Gothic Semilight"/>
          <w:b/>
        </w:rPr>
      </w:pPr>
      <w:r w:rsidRPr="00835BF3">
        <w:rPr>
          <w:rFonts w:asciiTheme="minorEastAsia" w:eastAsiaTheme="minorEastAsia" w:hAnsiTheme="minorEastAsia" w:cs="Microsoft YaHei" w:hint="eastAsia"/>
          <w:b/>
        </w:rPr>
        <w:t>引言</w:t>
      </w:r>
      <w:r w:rsidRPr="00835BF3">
        <w:rPr>
          <w:rFonts w:asciiTheme="minorEastAsia" w:eastAsiaTheme="minorEastAsia" w:hAnsiTheme="minorEastAsia" w:cs="Malgun Gothic Semilight" w:hint="eastAsia"/>
          <w:b/>
        </w:rPr>
        <w:t>：</w:t>
      </w: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生命的其中一个特徵是它会成长</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当生命不再成长的时候</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它就会枯萎</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至终就会死亡</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上两次我已经跟大家分享过教会合一的课题</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今天我们要继续的来看教会成长的课题</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合一与成长是密密相关的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有合一就有成长</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没有合一就不</w:t>
      </w:r>
      <w:r w:rsidR="00835BF3">
        <w:rPr>
          <w:rFonts w:asciiTheme="minorEastAsia" w:eastAsiaTheme="minorEastAsia" w:hAnsiTheme="minorEastAsia" w:cs="Microsoft YaHei" w:hint="eastAsia"/>
          <w:sz w:val="22"/>
          <w:szCs w:val="22"/>
          <w:lang w:eastAsia="zh-CN"/>
        </w:rPr>
        <w:t>会</w:t>
      </w:r>
      <w:r w:rsidRPr="00835BF3">
        <w:rPr>
          <w:rFonts w:asciiTheme="minorEastAsia" w:eastAsiaTheme="minorEastAsia" w:hAnsiTheme="minorEastAsia" w:cs="Microsoft YaHei" w:hint="eastAsia"/>
          <w:sz w:val="22"/>
          <w:szCs w:val="22"/>
        </w:rPr>
        <w:t>有成长</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魔鬼常藉</w:t>
      </w:r>
      <w:r w:rsidR="00835BF3">
        <w:rPr>
          <w:rFonts w:asciiTheme="minorEastAsia" w:eastAsiaTheme="minorEastAsia" w:hAnsiTheme="minorEastAsia" w:cs="Microsoft YaHei" w:hint="eastAsia"/>
          <w:sz w:val="22"/>
          <w:szCs w:val="22"/>
          <w:lang w:eastAsia="zh-CN"/>
        </w:rPr>
        <w:t>着我们之间</w:t>
      </w:r>
      <w:r w:rsidRPr="00835BF3">
        <w:rPr>
          <w:rFonts w:asciiTheme="minorEastAsia" w:eastAsiaTheme="minorEastAsia" w:hAnsiTheme="minorEastAsia" w:cs="Microsoft YaHei" w:hint="eastAsia"/>
          <w:sz w:val="22"/>
          <w:szCs w:val="22"/>
        </w:rPr>
        <w:t>的不和</w:t>
      </w:r>
      <w:r w:rsidRPr="00835BF3">
        <w:rPr>
          <w:rFonts w:asciiTheme="minorEastAsia" w:eastAsiaTheme="minorEastAsia" w:hAnsiTheme="minorEastAsia" w:hint="eastAsia"/>
          <w:sz w:val="22"/>
          <w:szCs w:val="22"/>
        </w:rPr>
        <w:t>，</w:t>
      </w:r>
      <w:r w:rsidR="00835BF3">
        <w:rPr>
          <w:rFonts w:asciiTheme="minorEastAsia" w:eastAsiaTheme="minorEastAsia" w:hAnsiTheme="minorEastAsia" w:hint="eastAsia"/>
          <w:sz w:val="22"/>
          <w:szCs w:val="22"/>
          <w:lang w:eastAsia="zh-CN"/>
        </w:rPr>
        <w:t>来</w:t>
      </w:r>
      <w:r w:rsidRPr="00835BF3">
        <w:rPr>
          <w:rFonts w:asciiTheme="minorEastAsia" w:eastAsiaTheme="minorEastAsia" w:hAnsiTheme="minorEastAsia" w:cs="Microsoft YaHei" w:hint="eastAsia"/>
          <w:sz w:val="22"/>
          <w:szCs w:val="22"/>
        </w:rPr>
        <w:t>破坏神的工作</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使</w:t>
      </w:r>
      <w:r w:rsidR="008C7C7C">
        <w:rPr>
          <w:rFonts w:asciiTheme="minorEastAsia" w:eastAsiaTheme="minorEastAsia" w:hAnsiTheme="minorEastAsia" w:cs="Microsoft YaHei" w:hint="eastAsia"/>
          <w:sz w:val="22"/>
          <w:szCs w:val="22"/>
          <w:lang w:eastAsia="zh-CN"/>
        </w:rPr>
        <w:t>教会</w:t>
      </w:r>
      <w:r w:rsidRPr="00835BF3">
        <w:rPr>
          <w:rFonts w:asciiTheme="minorEastAsia" w:eastAsiaTheme="minorEastAsia" w:hAnsiTheme="minorEastAsia" w:cs="Microsoft YaHei" w:hint="eastAsia"/>
          <w:sz w:val="22"/>
          <w:szCs w:val="22"/>
        </w:rPr>
        <w:t>受到</w:t>
      </w:r>
      <w:r w:rsidR="00835BF3">
        <w:rPr>
          <w:rFonts w:asciiTheme="minorEastAsia" w:eastAsiaTheme="minorEastAsia" w:hAnsiTheme="minorEastAsia" w:cs="Microsoft YaHei" w:hint="eastAsia"/>
          <w:sz w:val="22"/>
          <w:szCs w:val="22"/>
          <w:lang w:eastAsia="zh-CN"/>
        </w:rPr>
        <w:t>亏损</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我们继续来看今天的经文</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弗</w:t>
      </w:r>
      <w:r w:rsidRPr="00835BF3">
        <w:rPr>
          <w:rFonts w:asciiTheme="minorEastAsia" w:eastAsiaTheme="minorEastAsia" w:hAnsiTheme="minorEastAsia"/>
          <w:sz w:val="22"/>
          <w:szCs w:val="22"/>
        </w:rPr>
        <w:t>4</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7</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16</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7</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我们各人蒙恩</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都是照基督所量给各人的恩赐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8</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所以经上说</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他升上高天的时候</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掳掠了仇敌</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将各样的恩赐赏给人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9</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既说升上</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岂不是先降在地下吗</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 xml:space="preserve"> </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10</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那降下的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就是远升诸天之上要充满万有的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 xml:space="preserve"> </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11</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他所赐的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有使徒</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有先知</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有传福音的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有牧师和教师</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弗</w:t>
      </w:r>
      <w:r w:rsidRPr="00835BF3">
        <w:rPr>
          <w:rFonts w:asciiTheme="minorEastAsia" w:eastAsiaTheme="minorEastAsia" w:hAnsiTheme="minorEastAsia"/>
          <w:sz w:val="22"/>
          <w:szCs w:val="22"/>
        </w:rPr>
        <w:t>4</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7-11</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保罗在这里强调基督将各样不同的恩赐赏赐给他的教会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我们要用基督所赐的各样恩赐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来建立</w:t>
      </w:r>
      <w:r w:rsidR="008C7C7C">
        <w:rPr>
          <w:rFonts w:asciiTheme="minorEastAsia" w:eastAsiaTheme="minorEastAsia" w:hAnsiTheme="minorEastAsia" w:cs="Microsoft YaHei" w:hint="eastAsia"/>
          <w:sz w:val="22"/>
          <w:szCs w:val="22"/>
          <w:lang w:eastAsia="zh-CN"/>
        </w:rPr>
        <w:t>主</w:t>
      </w:r>
      <w:r w:rsidRPr="00835BF3">
        <w:rPr>
          <w:rFonts w:asciiTheme="minorEastAsia" w:eastAsiaTheme="minorEastAsia" w:hAnsiTheme="minorEastAsia" w:cs="Microsoft YaHei" w:hint="eastAsia"/>
          <w:sz w:val="22"/>
          <w:szCs w:val="22"/>
        </w:rPr>
        <w:t>的教会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得以长大成人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满有基督长成的身量</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首先我们来看一下什麽是属灵的恩赐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首先</w:t>
      </w:r>
      <w:r w:rsidR="00835BF3">
        <w:rPr>
          <w:rFonts w:asciiTheme="minorEastAsia" w:eastAsiaTheme="minorEastAsia" w:hAnsiTheme="minorEastAsia" w:cs="Microsoft YaHei" w:hint="eastAsia"/>
          <w:sz w:val="22"/>
          <w:szCs w:val="22"/>
          <w:lang w:eastAsia="zh-CN"/>
        </w:rPr>
        <w:t>“恩赐”</w:t>
      </w:r>
      <w:r w:rsidRPr="00835BF3">
        <w:rPr>
          <w:rFonts w:asciiTheme="minorEastAsia" w:eastAsiaTheme="minorEastAsia" w:hAnsiTheme="minorEastAsia" w:cs="Microsoft YaHei" w:hint="eastAsia"/>
          <w:sz w:val="22"/>
          <w:szCs w:val="22"/>
        </w:rPr>
        <w:t>不是天然的才干</w:t>
      </w:r>
      <w:r w:rsidRPr="00835BF3">
        <w:rPr>
          <w:rFonts w:asciiTheme="minorEastAsia" w:eastAsiaTheme="minorEastAsia" w:hAnsiTheme="minorEastAsia" w:hint="eastAsia"/>
          <w:sz w:val="22"/>
          <w:szCs w:val="22"/>
        </w:rPr>
        <w:t>：</w:t>
      </w:r>
      <w:r w:rsidR="00922F51">
        <w:rPr>
          <w:rFonts w:asciiTheme="minorEastAsia" w:eastAsiaTheme="minorEastAsia" w:hAnsiTheme="minorEastAsia" w:hint="eastAsia"/>
          <w:sz w:val="22"/>
          <w:szCs w:val="22"/>
          <w:lang w:eastAsia="zh-CN"/>
        </w:rPr>
        <w:t>无论</w:t>
      </w:r>
      <w:bookmarkStart w:id="0" w:name="_GoBack"/>
      <w:bookmarkEnd w:id="0"/>
      <w:r w:rsidR="008C7C7C">
        <w:rPr>
          <w:rFonts w:asciiTheme="minorEastAsia" w:eastAsiaTheme="minorEastAsia" w:hAnsiTheme="minorEastAsia" w:hint="eastAsia"/>
          <w:sz w:val="22"/>
          <w:szCs w:val="22"/>
          <w:lang w:eastAsia="zh-CN"/>
        </w:rPr>
        <w:t>是基督徒或</w:t>
      </w:r>
      <w:r w:rsidRPr="00835BF3">
        <w:rPr>
          <w:rFonts w:asciiTheme="minorEastAsia" w:eastAsiaTheme="minorEastAsia" w:hAnsiTheme="minorEastAsia" w:cs="Microsoft YaHei" w:hint="eastAsia"/>
          <w:sz w:val="22"/>
          <w:szCs w:val="22"/>
        </w:rPr>
        <w:t>非基督徒</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都有天然的才干</w:t>
      </w:r>
      <w:r w:rsidR="00835BF3">
        <w:rPr>
          <w:rFonts w:asciiTheme="minorEastAsia" w:eastAsiaTheme="minorEastAsia" w:hAnsiTheme="minorEastAsia" w:cs="Microsoft YaHei" w:hint="eastAsia"/>
          <w:sz w:val="22"/>
          <w:szCs w:val="22"/>
          <w:lang w:eastAsia="zh-CN"/>
        </w:rPr>
        <w:t>或特长</w:t>
      </w:r>
      <w:r w:rsidRPr="00835BF3">
        <w:rPr>
          <w:rFonts w:asciiTheme="minorEastAsia" w:eastAsiaTheme="minorEastAsia" w:hAnsiTheme="minorEastAsia" w:hint="eastAsia"/>
          <w:sz w:val="22"/>
          <w:szCs w:val="22"/>
        </w:rPr>
        <w:t>。</w:t>
      </w:r>
      <w:r w:rsidR="00835BF3">
        <w:rPr>
          <w:rFonts w:asciiTheme="minorEastAsia" w:eastAsiaTheme="minorEastAsia" w:hAnsiTheme="minorEastAsia" w:hint="eastAsia"/>
          <w:sz w:val="22"/>
          <w:szCs w:val="22"/>
          <w:lang w:eastAsia="zh-CN"/>
        </w:rPr>
        <w:t>这</w:t>
      </w:r>
      <w:r w:rsidRPr="00835BF3">
        <w:rPr>
          <w:rFonts w:asciiTheme="minorEastAsia" w:eastAsiaTheme="minorEastAsia" w:hAnsiTheme="minorEastAsia" w:cs="Microsoft YaHei" w:hint="eastAsia"/>
          <w:sz w:val="22"/>
          <w:szCs w:val="22"/>
        </w:rPr>
        <w:t>是在肉身方面</w:t>
      </w:r>
      <w:r w:rsidR="00835BF3">
        <w:rPr>
          <w:rFonts w:asciiTheme="minorEastAsia" w:eastAsiaTheme="minorEastAsia" w:hAnsiTheme="minorEastAsia" w:cs="Microsoft YaHei" w:hint="eastAsia"/>
          <w:sz w:val="22"/>
          <w:szCs w:val="22"/>
          <w:lang w:eastAsia="zh-CN"/>
        </w:rPr>
        <w:t>以</w:t>
      </w:r>
      <w:r w:rsidRPr="00835BF3">
        <w:rPr>
          <w:rFonts w:asciiTheme="minorEastAsia" w:eastAsiaTheme="minorEastAsia" w:hAnsiTheme="minorEastAsia" w:cs="Microsoft YaHei" w:hint="eastAsia"/>
          <w:sz w:val="22"/>
          <w:szCs w:val="22"/>
        </w:rPr>
        <w:t>生俱</w:t>
      </w:r>
      <w:r w:rsidR="00835BF3">
        <w:rPr>
          <w:rFonts w:asciiTheme="minorEastAsia" w:eastAsiaTheme="minorEastAsia" w:hAnsiTheme="minorEastAsia" w:cs="Microsoft YaHei" w:hint="eastAsia"/>
          <w:sz w:val="22"/>
          <w:szCs w:val="22"/>
          <w:lang w:eastAsia="zh-CN"/>
        </w:rPr>
        <w:t>来</w:t>
      </w:r>
      <w:r w:rsidRPr="00835BF3">
        <w:rPr>
          <w:rFonts w:asciiTheme="minorEastAsia" w:eastAsiaTheme="minorEastAsia" w:hAnsiTheme="minorEastAsia" w:cs="Microsoft YaHei" w:hint="eastAsia"/>
          <w:sz w:val="22"/>
          <w:szCs w:val="22"/>
        </w:rPr>
        <w:t>或后</w:t>
      </w:r>
      <w:r w:rsidR="00835BF3">
        <w:rPr>
          <w:rFonts w:asciiTheme="minorEastAsia" w:eastAsiaTheme="minorEastAsia" w:hAnsiTheme="minorEastAsia" w:cs="Microsoft YaHei" w:hint="eastAsia"/>
          <w:sz w:val="22"/>
          <w:szCs w:val="22"/>
          <w:lang w:eastAsia="zh-CN"/>
        </w:rPr>
        <w:t>来发</w:t>
      </w:r>
      <w:r w:rsidRPr="00835BF3">
        <w:rPr>
          <w:rFonts w:asciiTheme="minorEastAsia" w:eastAsiaTheme="minorEastAsia" w:hAnsiTheme="minorEastAsia" w:cs="Microsoft YaHei" w:hint="eastAsia"/>
          <w:sz w:val="22"/>
          <w:szCs w:val="22"/>
        </w:rPr>
        <w:t>展的才能</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而属灵的恩赐是</w:t>
      </w:r>
      <w:r w:rsidR="00835BF3">
        <w:rPr>
          <w:rFonts w:asciiTheme="minorEastAsia" w:eastAsiaTheme="minorEastAsia" w:hAnsiTheme="minorEastAsia" w:cs="Microsoft YaHei" w:hint="eastAsia"/>
          <w:sz w:val="22"/>
          <w:szCs w:val="22"/>
          <w:lang w:eastAsia="zh-CN"/>
        </w:rPr>
        <w:t>神</w:t>
      </w:r>
      <w:r w:rsidRPr="00835BF3">
        <w:rPr>
          <w:rFonts w:asciiTheme="minorEastAsia" w:eastAsiaTheme="minorEastAsia" w:hAnsiTheme="minorEastAsia" w:cs="Microsoft YaHei" w:hint="eastAsia"/>
          <w:sz w:val="22"/>
          <w:szCs w:val="22"/>
        </w:rPr>
        <w:t>所</w:t>
      </w:r>
      <w:r w:rsidR="00835BF3">
        <w:rPr>
          <w:rFonts w:asciiTheme="minorEastAsia" w:eastAsiaTheme="minorEastAsia" w:hAnsiTheme="minorEastAsia" w:cs="Microsoft YaHei" w:hint="eastAsia"/>
          <w:sz w:val="22"/>
          <w:szCs w:val="22"/>
          <w:lang w:eastAsia="zh-CN"/>
        </w:rPr>
        <w:t>赐给</w:t>
      </w:r>
      <w:r w:rsidR="002B5D90">
        <w:rPr>
          <w:rFonts w:asciiTheme="minorEastAsia" w:eastAsiaTheme="minorEastAsia" w:hAnsiTheme="minorEastAsia" w:cs="Microsoft YaHei" w:hint="eastAsia"/>
          <w:sz w:val="22"/>
          <w:szCs w:val="22"/>
          <w:lang w:eastAsia="zh-CN"/>
        </w:rPr>
        <w:t>信徒</w:t>
      </w:r>
      <w:r w:rsidRPr="00835BF3">
        <w:rPr>
          <w:rFonts w:asciiTheme="minorEastAsia" w:eastAsiaTheme="minorEastAsia" w:hAnsiTheme="minorEastAsia" w:cs="Microsoft YaHei" w:hint="eastAsia"/>
          <w:sz w:val="22"/>
          <w:szCs w:val="22"/>
        </w:rPr>
        <w:t>的一</w:t>
      </w:r>
      <w:r w:rsidR="00835BF3">
        <w:rPr>
          <w:rFonts w:asciiTheme="minorEastAsia" w:eastAsiaTheme="minorEastAsia" w:hAnsiTheme="minorEastAsia" w:cs="Microsoft YaHei" w:hint="eastAsia"/>
          <w:sz w:val="22"/>
          <w:szCs w:val="22"/>
          <w:lang w:eastAsia="zh-CN"/>
        </w:rPr>
        <w:t>种</w:t>
      </w:r>
      <w:r w:rsidRPr="00835BF3">
        <w:rPr>
          <w:rFonts w:asciiTheme="minorEastAsia" w:eastAsiaTheme="minorEastAsia" w:hAnsiTheme="minorEastAsia" w:cs="Microsoft YaHei" w:hint="eastAsia"/>
          <w:sz w:val="22"/>
          <w:szCs w:val="22"/>
        </w:rPr>
        <w:t>特别能力</w:t>
      </w:r>
      <w:r w:rsidR="00835BF3">
        <w:rPr>
          <w:rFonts w:asciiTheme="minorEastAsia" w:eastAsiaTheme="minorEastAsia" w:hAnsiTheme="minorEastAsia" w:cs="Microsoft YaHei" w:hint="eastAsia"/>
          <w:sz w:val="22"/>
          <w:szCs w:val="22"/>
          <w:lang w:eastAsia="zh-CN"/>
        </w:rPr>
        <w:t>或特长</w:t>
      </w:r>
      <w:r w:rsidRPr="00835BF3">
        <w:rPr>
          <w:rFonts w:asciiTheme="minorEastAsia" w:eastAsiaTheme="minorEastAsia" w:hAnsiTheme="minorEastAsia" w:hint="eastAsia"/>
          <w:sz w:val="22"/>
          <w:szCs w:val="22"/>
        </w:rPr>
        <w:t>，</w:t>
      </w:r>
      <w:r w:rsidR="008C7C7C">
        <w:rPr>
          <w:rFonts w:asciiTheme="minorEastAsia" w:eastAsiaTheme="minorEastAsia" w:hAnsiTheme="minorEastAsia" w:hint="eastAsia"/>
          <w:sz w:val="22"/>
          <w:szCs w:val="22"/>
          <w:lang w:eastAsia="zh-CN"/>
        </w:rPr>
        <w:t>信徒</w:t>
      </w:r>
      <w:r w:rsidRPr="00835BF3">
        <w:rPr>
          <w:rFonts w:asciiTheme="minorEastAsia" w:eastAsiaTheme="minorEastAsia" w:hAnsiTheme="minorEastAsia" w:cs="Microsoft YaHei" w:hint="eastAsia"/>
          <w:sz w:val="22"/>
          <w:szCs w:val="22"/>
        </w:rPr>
        <w:t>藉</w:t>
      </w:r>
      <w:r w:rsidR="008C7C7C">
        <w:rPr>
          <w:rFonts w:asciiTheme="minorEastAsia" w:eastAsiaTheme="minorEastAsia" w:hAnsiTheme="minorEastAsia" w:cs="Microsoft YaHei" w:hint="eastAsia"/>
          <w:sz w:val="22"/>
          <w:szCs w:val="22"/>
          <w:lang w:eastAsia="zh-CN"/>
        </w:rPr>
        <w:t>着这些恩赐来</w:t>
      </w:r>
      <w:r w:rsidRPr="00835BF3">
        <w:rPr>
          <w:rFonts w:asciiTheme="minorEastAsia" w:eastAsiaTheme="minorEastAsia" w:hAnsiTheme="minorEastAsia" w:cs="Microsoft YaHei" w:hint="eastAsia"/>
          <w:sz w:val="22"/>
          <w:szCs w:val="22"/>
        </w:rPr>
        <w:t>完成</w:t>
      </w:r>
      <w:r w:rsidR="00835BF3">
        <w:rPr>
          <w:rFonts w:asciiTheme="minorEastAsia" w:eastAsiaTheme="minorEastAsia" w:hAnsiTheme="minorEastAsia" w:cs="Microsoft YaHei" w:hint="eastAsia"/>
          <w:sz w:val="22"/>
          <w:szCs w:val="22"/>
          <w:lang w:eastAsia="zh-CN"/>
        </w:rPr>
        <w:t>祂</w:t>
      </w:r>
      <w:r w:rsidRPr="00835BF3">
        <w:rPr>
          <w:rFonts w:asciiTheme="minorEastAsia" w:eastAsiaTheme="minorEastAsia" w:hAnsiTheme="minorEastAsia" w:cs="Microsoft YaHei" w:hint="eastAsia"/>
          <w:sz w:val="22"/>
          <w:szCs w:val="22"/>
        </w:rPr>
        <w:t>的工作及建立</w:t>
      </w:r>
      <w:r w:rsidR="00835BF3">
        <w:rPr>
          <w:rFonts w:asciiTheme="minorEastAsia" w:eastAsiaTheme="minorEastAsia" w:hAnsiTheme="minorEastAsia" w:cs="Microsoft YaHei" w:hint="eastAsia"/>
          <w:sz w:val="22"/>
          <w:szCs w:val="22"/>
          <w:lang w:eastAsia="zh-CN"/>
        </w:rPr>
        <w:t>祂</w:t>
      </w:r>
      <w:r w:rsidRPr="00835BF3">
        <w:rPr>
          <w:rFonts w:asciiTheme="minorEastAsia" w:eastAsiaTheme="minorEastAsia" w:hAnsiTheme="minorEastAsia" w:cs="Microsoft YaHei" w:hint="eastAsia"/>
          <w:sz w:val="22"/>
          <w:szCs w:val="22"/>
        </w:rPr>
        <w:t>的教</w:t>
      </w:r>
      <w:r w:rsidR="00835BF3">
        <w:rPr>
          <w:rFonts w:asciiTheme="minorEastAsia" w:eastAsiaTheme="minorEastAsia" w:hAnsiTheme="minorEastAsia" w:cs="Microsoft YaHei" w:hint="eastAsia"/>
          <w:sz w:val="22"/>
          <w:szCs w:val="22"/>
          <w:lang w:eastAsia="zh-CN"/>
        </w:rPr>
        <w:t>会</w:t>
      </w:r>
      <w:r w:rsidRPr="00835BF3">
        <w:rPr>
          <w:rFonts w:asciiTheme="minorEastAsia" w:eastAsiaTheme="minorEastAsia" w:hAnsiTheme="minorEastAsia" w:hint="eastAsia"/>
          <w:sz w:val="22"/>
          <w:szCs w:val="22"/>
        </w:rPr>
        <w:t>。</w:t>
      </w:r>
    </w:p>
    <w:p w:rsidR="002747E1" w:rsidRDefault="002747E1" w:rsidP="00835BF3">
      <w:pPr>
        <w:rPr>
          <w:rFonts w:asciiTheme="minorEastAsia" w:eastAsiaTheme="minorEastAsia" w:hAnsiTheme="minorEastAsia"/>
          <w:sz w:val="22"/>
          <w:szCs w:val="22"/>
        </w:rPr>
      </w:pPr>
    </w:p>
    <w:p w:rsidR="005C0449" w:rsidRDefault="00BF1E27" w:rsidP="002B5D90">
      <w:pPr>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圣经中有那些属灵恩赐呢？</w:t>
      </w:r>
      <w:r w:rsidR="005C0449">
        <w:rPr>
          <w:rFonts w:asciiTheme="minorEastAsia" w:eastAsiaTheme="minorEastAsia" w:hAnsiTheme="minorEastAsia" w:hint="eastAsia"/>
          <w:sz w:val="22"/>
          <w:szCs w:val="22"/>
          <w:lang w:eastAsia="zh-CN"/>
        </w:rPr>
        <w:t>在新约圣经中有三处的经文例举了“属灵的恩赐”：罗12：6-8；林前12：8-11；弗4：11。从这三处的经文中，我们可以看出圣经列了</w:t>
      </w:r>
      <w:r w:rsidR="008C7C7C">
        <w:rPr>
          <w:rFonts w:asciiTheme="minorEastAsia" w:eastAsiaTheme="minorEastAsia" w:hAnsiTheme="minorEastAsia" w:hint="eastAsia"/>
          <w:sz w:val="22"/>
          <w:szCs w:val="22"/>
          <w:lang w:eastAsia="zh-CN"/>
        </w:rPr>
        <w:t>约</w:t>
      </w:r>
      <w:r w:rsidR="005C0449">
        <w:rPr>
          <w:rFonts w:asciiTheme="minorEastAsia" w:eastAsiaTheme="minorEastAsia" w:hAnsiTheme="minorEastAsia" w:hint="eastAsia"/>
          <w:sz w:val="22"/>
          <w:szCs w:val="22"/>
          <w:lang w:eastAsia="zh-CN"/>
        </w:rPr>
        <w:t>20种不同的恩赐</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说预言</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执事</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教导</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劝化</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施舍</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治理</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怜悯</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智慧言语</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知识言语</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信心</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医病恩赐</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行异能</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辨别诸灵</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说方言</w:t>
      </w:r>
      <w:r w:rsidR="002B5D90">
        <w:rPr>
          <w:rFonts w:asciiTheme="minorEastAsia" w:eastAsiaTheme="minorEastAsia" w:hAnsiTheme="minorEastAsia" w:hint="eastAsia"/>
          <w:sz w:val="22"/>
          <w:szCs w:val="22"/>
          <w:lang w:eastAsia="zh-CN"/>
        </w:rPr>
        <w:t>，翻</w:t>
      </w:r>
      <w:r w:rsidR="002B5D90" w:rsidRPr="002B5D90">
        <w:rPr>
          <w:rFonts w:asciiTheme="minorEastAsia" w:eastAsiaTheme="minorEastAsia" w:hAnsiTheme="minorEastAsia" w:hint="eastAsia"/>
          <w:sz w:val="22"/>
          <w:szCs w:val="22"/>
          <w:lang w:eastAsia="zh-CN"/>
        </w:rPr>
        <w:t>方言</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使徒</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先知</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传福音</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牧师</w:t>
      </w:r>
      <w:r w:rsidR="002B5D90">
        <w:rPr>
          <w:rFonts w:asciiTheme="minorEastAsia" w:eastAsiaTheme="minorEastAsia" w:hAnsiTheme="minorEastAsia" w:hint="eastAsia"/>
          <w:sz w:val="22"/>
          <w:szCs w:val="22"/>
          <w:lang w:eastAsia="zh-CN"/>
        </w:rPr>
        <w:t>，</w:t>
      </w:r>
      <w:r w:rsidR="002B5D90" w:rsidRPr="002B5D90">
        <w:rPr>
          <w:rFonts w:asciiTheme="minorEastAsia" w:eastAsiaTheme="minorEastAsia" w:hAnsiTheme="minorEastAsia" w:hint="eastAsia"/>
          <w:sz w:val="22"/>
          <w:szCs w:val="22"/>
          <w:lang w:eastAsia="zh-CN"/>
        </w:rPr>
        <w:t>教师</w:t>
      </w:r>
      <w:r w:rsidR="002B5D90">
        <w:rPr>
          <w:rFonts w:asciiTheme="minorEastAsia" w:eastAsiaTheme="minorEastAsia" w:hAnsiTheme="minorEastAsia" w:hint="eastAsia"/>
          <w:sz w:val="22"/>
          <w:szCs w:val="22"/>
          <w:lang w:eastAsia="zh-CN"/>
        </w:rPr>
        <w:t>。</w:t>
      </w:r>
    </w:p>
    <w:p w:rsidR="005C0449" w:rsidRDefault="005C0449" w:rsidP="00835BF3">
      <w:pPr>
        <w:rPr>
          <w:rFonts w:asciiTheme="minorEastAsia" w:eastAsiaTheme="minorEastAsia" w:hAnsiTheme="minorEastAsia"/>
          <w:sz w:val="22"/>
          <w:szCs w:val="22"/>
          <w:lang w:eastAsia="zh-CN"/>
        </w:rPr>
      </w:pPr>
    </w:p>
    <w:p w:rsidR="002747E1" w:rsidRPr="00835BF3" w:rsidRDefault="002747E1" w:rsidP="00835BF3">
      <w:pPr>
        <w:rPr>
          <w:rFonts w:asciiTheme="minorEastAsia" w:eastAsiaTheme="minorEastAsia" w:hAnsiTheme="minorEastAsia"/>
          <w:b/>
        </w:rPr>
      </w:pPr>
      <w:r w:rsidRPr="00835BF3">
        <w:rPr>
          <w:rFonts w:asciiTheme="minorEastAsia" w:eastAsiaTheme="minorEastAsia" w:hAnsiTheme="minorEastAsia" w:hint="eastAsia"/>
          <w:b/>
        </w:rPr>
        <w:t>（</w:t>
      </w:r>
      <w:r w:rsidRPr="00835BF3">
        <w:rPr>
          <w:rFonts w:asciiTheme="minorEastAsia" w:eastAsiaTheme="minorEastAsia" w:hAnsiTheme="minorEastAsia" w:cs="Microsoft YaHei" w:hint="eastAsia"/>
          <w:b/>
        </w:rPr>
        <w:t>一</w:t>
      </w:r>
      <w:r w:rsidRPr="00835BF3">
        <w:rPr>
          <w:rFonts w:asciiTheme="minorEastAsia" w:eastAsiaTheme="minorEastAsia" w:hAnsiTheme="minorEastAsia" w:hint="eastAsia"/>
          <w:b/>
        </w:rPr>
        <w:t>）</w:t>
      </w:r>
      <w:r w:rsidRPr="00835BF3">
        <w:rPr>
          <w:rFonts w:asciiTheme="minorEastAsia" w:eastAsiaTheme="minorEastAsia" w:hAnsiTheme="minorEastAsia" w:cs="Microsoft YaHei" w:hint="eastAsia"/>
          <w:b/>
        </w:rPr>
        <w:t>基督的恩赐</w:t>
      </w:r>
      <w:r w:rsidRPr="00835BF3">
        <w:rPr>
          <w:rFonts w:asciiTheme="minorEastAsia" w:eastAsiaTheme="minorEastAsia" w:hAnsiTheme="minorEastAsia" w:hint="eastAsia"/>
          <w:b/>
        </w:rPr>
        <w:t>（</w:t>
      </w:r>
      <w:r w:rsidRPr="00835BF3">
        <w:rPr>
          <w:rFonts w:asciiTheme="minorEastAsia" w:eastAsiaTheme="minorEastAsia" w:hAnsiTheme="minorEastAsia"/>
          <w:b/>
        </w:rPr>
        <w:t>4</w:t>
      </w:r>
      <w:r w:rsidRPr="00835BF3">
        <w:rPr>
          <w:rFonts w:asciiTheme="minorEastAsia" w:eastAsiaTheme="minorEastAsia" w:hAnsiTheme="minorEastAsia" w:hint="eastAsia"/>
          <w:b/>
        </w:rPr>
        <w:t>：</w:t>
      </w:r>
      <w:r w:rsidRPr="00835BF3">
        <w:rPr>
          <w:rFonts w:asciiTheme="minorEastAsia" w:eastAsiaTheme="minorEastAsia" w:hAnsiTheme="minorEastAsia"/>
          <w:b/>
        </w:rPr>
        <w:t>7</w:t>
      </w:r>
      <w:r w:rsidRPr="00835BF3">
        <w:rPr>
          <w:rFonts w:asciiTheme="minorEastAsia" w:eastAsiaTheme="minorEastAsia" w:hAnsiTheme="minorEastAsia" w:hint="eastAsia"/>
          <w:b/>
        </w:rPr>
        <w:t>－</w:t>
      </w:r>
      <w:r w:rsidRPr="00835BF3">
        <w:rPr>
          <w:rFonts w:asciiTheme="minorEastAsia" w:eastAsiaTheme="minorEastAsia" w:hAnsiTheme="minorEastAsia"/>
          <w:b/>
        </w:rPr>
        <w:t>10</w:t>
      </w:r>
      <w:r w:rsidRPr="00835BF3">
        <w:rPr>
          <w:rFonts w:asciiTheme="minorEastAsia" w:eastAsiaTheme="minorEastAsia" w:hAnsiTheme="minorEastAsia" w:hint="eastAsia"/>
          <w:b/>
        </w:rPr>
        <w:t>）</w:t>
      </w: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保罗在讲到建造教会恩赐之前</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提醒我们有关恩赐的三件事</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b/>
          <w:sz w:val="22"/>
          <w:szCs w:val="22"/>
        </w:rPr>
      </w:pPr>
      <w:r w:rsidRPr="00835BF3">
        <w:rPr>
          <w:rFonts w:asciiTheme="minorEastAsia" w:eastAsiaTheme="minorEastAsia" w:hAnsiTheme="minorEastAsia"/>
          <w:b/>
          <w:sz w:val="22"/>
          <w:szCs w:val="22"/>
        </w:rPr>
        <w:t>1</w:t>
      </w:r>
      <w:r w:rsidRPr="00835BF3">
        <w:rPr>
          <w:rFonts w:asciiTheme="minorEastAsia" w:eastAsiaTheme="minorEastAsia" w:hAnsiTheme="minorEastAsia" w:hint="eastAsia"/>
          <w:b/>
          <w:sz w:val="22"/>
          <w:szCs w:val="22"/>
        </w:rPr>
        <w:t>．</w:t>
      </w:r>
      <w:r w:rsidRPr="00835BF3">
        <w:rPr>
          <w:rFonts w:asciiTheme="minorEastAsia" w:eastAsiaTheme="minorEastAsia" w:hAnsiTheme="minorEastAsia" w:cs="Microsoft YaHei" w:hint="eastAsia"/>
          <w:b/>
          <w:sz w:val="22"/>
          <w:szCs w:val="22"/>
        </w:rPr>
        <w:t>一切恩赐都是出乎神的恩典</w:t>
      </w:r>
    </w:p>
    <w:p w:rsidR="002747E1" w:rsidRPr="00835BF3" w:rsidRDefault="00835BF3" w:rsidP="00835BF3">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w:t>
      </w:r>
      <w:r w:rsidR="002747E1" w:rsidRPr="00835BF3">
        <w:rPr>
          <w:rFonts w:asciiTheme="minorEastAsia" w:eastAsiaTheme="minorEastAsia" w:hAnsiTheme="minorEastAsia" w:cs="Microsoft YaHei" w:hint="eastAsia"/>
          <w:sz w:val="22"/>
          <w:szCs w:val="22"/>
        </w:rPr>
        <w:t>我们各人蒙恩</w:t>
      </w:r>
      <w:r>
        <w:rPr>
          <w:rFonts w:asciiTheme="minorEastAsia" w:eastAsiaTheme="minorEastAsia" w:hAnsiTheme="minorEastAsia" w:cs="Microsoft YaHei" w:hint="eastAsia"/>
          <w:sz w:val="22"/>
          <w:szCs w:val="22"/>
          <w:lang w:eastAsia="zh-CN"/>
        </w:rPr>
        <w:t>”</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sz w:val="22"/>
          <w:szCs w:val="22"/>
        </w:rPr>
        <w:t>7</w:t>
      </w:r>
      <w:r w:rsidR="002747E1" w:rsidRPr="00835BF3">
        <w:rPr>
          <w:rFonts w:asciiTheme="minorEastAsia" w:eastAsiaTheme="minorEastAsia" w:hAnsiTheme="minorEastAsia" w:cs="Microsoft YaHei" w:hint="eastAsia"/>
          <w:sz w:val="22"/>
          <w:szCs w:val="22"/>
        </w:rPr>
        <w:t>节</w:t>
      </w:r>
      <w:r w:rsidR="002747E1"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表示我们今天所领受的一切恩赐都是出乎神的恩典</w:t>
      </w:r>
      <w:r w:rsidRPr="00835BF3">
        <w:rPr>
          <w:rFonts w:asciiTheme="minorEastAsia" w:eastAsiaTheme="minorEastAsia" w:hAnsiTheme="minorEastAsia" w:hint="eastAsia"/>
          <w:sz w:val="22"/>
          <w:szCs w:val="22"/>
        </w:rPr>
        <w:t>。</w:t>
      </w:r>
      <w:r w:rsidR="008C7C7C">
        <w:rPr>
          <w:rFonts w:asciiTheme="minorEastAsia" w:eastAsiaTheme="minorEastAsia" w:hAnsiTheme="minorEastAsia" w:hint="eastAsia"/>
          <w:sz w:val="22"/>
          <w:szCs w:val="22"/>
          <w:lang w:eastAsia="zh-CN"/>
        </w:rPr>
        <w:t>那什么是恩典呢？</w:t>
      </w:r>
      <w:r w:rsidRPr="00835BF3">
        <w:rPr>
          <w:rFonts w:asciiTheme="minorEastAsia" w:eastAsiaTheme="minorEastAsia" w:hAnsiTheme="minorEastAsia" w:cs="Microsoft YaHei" w:hint="eastAsia"/>
          <w:sz w:val="22"/>
          <w:szCs w:val="22"/>
        </w:rPr>
        <w:t>恩典是我们领受了我们不配得的东西</w:t>
      </w:r>
      <w:r w:rsidRPr="00835BF3">
        <w:rPr>
          <w:rFonts w:asciiTheme="minorEastAsia" w:eastAsiaTheme="minorEastAsia" w:hAnsiTheme="minorEastAsia" w:hint="eastAsia"/>
          <w:sz w:val="22"/>
          <w:szCs w:val="22"/>
        </w:rPr>
        <w:t>。</w:t>
      </w:r>
      <w:r w:rsidR="00AE1D15">
        <w:rPr>
          <w:rFonts w:asciiTheme="minorEastAsia" w:eastAsiaTheme="minorEastAsia" w:hAnsiTheme="minorEastAsia" w:hint="eastAsia"/>
          <w:sz w:val="22"/>
          <w:szCs w:val="22"/>
          <w:lang w:eastAsia="zh-CN"/>
        </w:rPr>
        <w:t>例如救恩，我们原是在罪恶中沉沦灭亡的人，但神接着耶稣基督救赎了我们。</w:t>
      </w:r>
      <w:r w:rsidRPr="00835BF3">
        <w:rPr>
          <w:rFonts w:asciiTheme="minorEastAsia" w:eastAsiaTheme="minorEastAsia" w:hAnsiTheme="minorEastAsia" w:cs="Microsoft YaHei" w:hint="eastAsia"/>
          <w:sz w:val="22"/>
          <w:szCs w:val="22"/>
        </w:rPr>
        <w:t>一个对神恩典有认识的人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必定是一个谦卑的人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因为知道一切所拥有的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都是出自神的恩典</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并没有甚麽可夸的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另外一个对神恩典有认识的人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必定是一个晓得感恩的人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因为知道一切都是神所赐给的</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今天我</w:t>
      </w:r>
      <w:r w:rsidR="00835BF3">
        <w:rPr>
          <w:rFonts w:asciiTheme="minorEastAsia" w:eastAsiaTheme="minorEastAsia" w:hAnsiTheme="minorEastAsia" w:cs="Microsoft YaHei" w:hint="eastAsia"/>
          <w:sz w:val="22"/>
          <w:szCs w:val="22"/>
          <w:lang w:eastAsia="zh-CN"/>
        </w:rPr>
        <w:t>们</w:t>
      </w:r>
      <w:r w:rsidRPr="00835BF3">
        <w:rPr>
          <w:rFonts w:asciiTheme="minorEastAsia" w:eastAsiaTheme="minorEastAsia" w:hAnsiTheme="minorEastAsia" w:cs="Microsoft YaHei" w:hint="eastAsia"/>
          <w:sz w:val="22"/>
          <w:szCs w:val="22"/>
        </w:rPr>
        <w:t>要</w:t>
      </w:r>
      <w:r w:rsidR="00835BF3">
        <w:rPr>
          <w:rFonts w:asciiTheme="minorEastAsia" w:eastAsiaTheme="minorEastAsia" w:hAnsiTheme="minorEastAsia" w:cs="Microsoft YaHei" w:hint="eastAsia"/>
          <w:sz w:val="22"/>
          <w:szCs w:val="22"/>
          <w:lang w:eastAsia="zh-CN"/>
        </w:rPr>
        <w:t>为</w:t>
      </w:r>
      <w:r w:rsidRPr="00835BF3">
        <w:rPr>
          <w:rFonts w:asciiTheme="minorEastAsia" w:eastAsiaTheme="minorEastAsia" w:hAnsiTheme="minorEastAsia" w:cs="Microsoft YaHei" w:hint="eastAsia"/>
          <w:sz w:val="22"/>
          <w:szCs w:val="22"/>
        </w:rPr>
        <w:t>神所</w:t>
      </w:r>
      <w:r w:rsidR="00835BF3">
        <w:rPr>
          <w:rFonts w:asciiTheme="minorEastAsia" w:eastAsiaTheme="minorEastAsia" w:hAnsiTheme="minorEastAsia" w:cs="Microsoft YaHei" w:hint="eastAsia"/>
          <w:sz w:val="22"/>
          <w:szCs w:val="22"/>
          <w:lang w:eastAsia="zh-CN"/>
        </w:rPr>
        <w:t>赐给</w:t>
      </w:r>
      <w:r w:rsidRPr="00835BF3">
        <w:rPr>
          <w:rFonts w:asciiTheme="minorEastAsia" w:eastAsiaTheme="minorEastAsia" w:hAnsiTheme="minorEastAsia" w:cs="Microsoft YaHei" w:hint="eastAsia"/>
          <w:sz w:val="22"/>
          <w:szCs w:val="22"/>
        </w:rPr>
        <w:t>各人不同的恩</w:t>
      </w:r>
      <w:r w:rsidR="00835BF3">
        <w:rPr>
          <w:rFonts w:asciiTheme="minorEastAsia" w:eastAsiaTheme="minorEastAsia" w:hAnsiTheme="minorEastAsia" w:cs="Microsoft YaHei" w:hint="eastAsia"/>
          <w:sz w:val="22"/>
          <w:szCs w:val="22"/>
          <w:lang w:eastAsia="zh-CN"/>
        </w:rPr>
        <w:t>赐</w:t>
      </w:r>
      <w:r w:rsidRPr="00835BF3">
        <w:rPr>
          <w:rFonts w:asciiTheme="minorEastAsia" w:eastAsiaTheme="minorEastAsia" w:hAnsiTheme="minorEastAsia" w:cs="Microsoft YaHei" w:hint="eastAsia"/>
          <w:sz w:val="22"/>
          <w:szCs w:val="22"/>
        </w:rPr>
        <w:t>感</w:t>
      </w:r>
      <w:r w:rsidR="00835BF3">
        <w:rPr>
          <w:rFonts w:asciiTheme="minorEastAsia" w:eastAsiaTheme="minorEastAsia" w:hAnsiTheme="minorEastAsia" w:cs="Microsoft YaHei" w:hint="eastAsia"/>
          <w:sz w:val="22"/>
          <w:szCs w:val="22"/>
          <w:lang w:eastAsia="zh-CN"/>
        </w:rPr>
        <w:t>谢</w:t>
      </w:r>
      <w:r w:rsidRPr="00835BF3">
        <w:rPr>
          <w:rFonts w:asciiTheme="minorEastAsia" w:eastAsiaTheme="minorEastAsia" w:hAnsiTheme="minorEastAsia" w:cs="Microsoft YaHei" w:hint="eastAsia"/>
          <w:sz w:val="22"/>
          <w:szCs w:val="22"/>
        </w:rPr>
        <w:t>神</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w:t>
      </w:r>
      <w:r w:rsidR="00835BF3">
        <w:rPr>
          <w:rFonts w:asciiTheme="minorEastAsia" w:eastAsiaTheme="minorEastAsia" w:hAnsiTheme="minorEastAsia" w:cs="Microsoft YaHei" w:hint="eastAsia"/>
          <w:sz w:val="22"/>
          <w:szCs w:val="22"/>
          <w:lang w:eastAsia="zh-CN"/>
        </w:rPr>
        <w:t>们</w:t>
      </w:r>
      <w:r w:rsidRPr="00835BF3">
        <w:rPr>
          <w:rFonts w:asciiTheme="minorEastAsia" w:eastAsiaTheme="minorEastAsia" w:hAnsiTheme="minorEastAsia" w:cs="Microsoft YaHei" w:hint="eastAsia"/>
          <w:sz w:val="22"/>
          <w:szCs w:val="22"/>
        </w:rPr>
        <w:t>不自夸</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而是存</w:t>
      </w:r>
      <w:r w:rsidR="00835BF3">
        <w:rPr>
          <w:rFonts w:asciiTheme="minorEastAsia" w:eastAsiaTheme="minorEastAsia" w:hAnsiTheme="minorEastAsia" w:cs="Microsoft YaHei" w:hint="eastAsia"/>
          <w:sz w:val="22"/>
          <w:szCs w:val="22"/>
          <w:lang w:eastAsia="zh-CN"/>
        </w:rPr>
        <w:t>着</w:t>
      </w:r>
      <w:r w:rsidRPr="00835BF3">
        <w:rPr>
          <w:rFonts w:asciiTheme="minorEastAsia" w:eastAsiaTheme="minorEastAsia" w:hAnsiTheme="minorEastAsia" w:cs="Microsoft YaHei" w:hint="eastAsia"/>
          <w:sz w:val="22"/>
          <w:szCs w:val="22"/>
        </w:rPr>
        <w:t>感恩</w:t>
      </w:r>
      <w:r w:rsidRPr="00835BF3">
        <w:rPr>
          <w:rFonts w:asciiTheme="minorEastAsia" w:eastAsiaTheme="minorEastAsia" w:hAnsiTheme="minorEastAsia" w:hint="eastAsia"/>
          <w:sz w:val="22"/>
          <w:szCs w:val="22"/>
        </w:rPr>
        <w:t>，</w:t>
      </w:r>
      <w:r w:rsidR="00835BF3">
        <w:rPr>
          <w:rFonts w:asciiTheme="minorEastAsia" w:eastAsiaTheme="minorEastAsia" w:hAnsiTheme="minorEastAsia" w:hint="eastAsia"/>
          <w:sz w:val="22"/>
          <w:szCs w:val="22"/>
          <w:lang w:eastAsia="zh-CN"/>
        </w:rPr>
        <w:t>谦卑</w:t>
      </w:r>
      <w:r w:rsidRPr="00835BF3">
        <w:rPr>
          <w:rFonts w:asciiTheme="minorEastAsia" w:eastAsiaTheme="minorEastAsia" w:hAnsiTheme="minorEastAsia" w:cs="Microsoft YaHei" w:hint="eastAsia"/>
          <w:sz w:val="22"/>
          <w:szCs w:val="22"/>
        </w:rPr>
        <w:t>的心</w:t>
      </w:r>
      <w:r w:rsidR="00835BF3">
        <w:rPr>
          <w:rFonts w:asciiTheme="minorEastAsia" w:eastAsiaTheme="minorEastAsia" w:hAnsiTheme="minorEastAsia" w:cs="Microsoft YaHei" w:hint="eastAsia"/>
          <w:sz w:val="22"/>
          <w:szCs w:val="22"/>
          <w:lang w:eastAsia="zh-CN"/>
        </w:rPr>
        <w:t>来</w:t>
      </w:r>
      <w:r w:rsidRPr="00835BF3">
        <w:rPr>
          <w:rFonts w:asciiTheme="minorEastAsia" w:eastAsiaTheme="minorEastAsia" w:hAnsiTheme="minorEastAsia" w:cs="Microsoft YaHei" w:hint="eastAsia"/>
          <w:sz w:val="22"/>
          <w:szCs w:val="22"/>
        </w:rPr>
        <w:t>服侍神</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服侍人</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b/>
          <w:sz w:val="22"/>
          <w:szCs w:val="22"/>
        </w:rPr>
      </w:pPr>
      <w:r w:rsidRPr="00835BF3">
        <w:rPr>
          <w:rFonts w:asciiTheme="minorEastAsia" w:eastAsiaTheme="minorEastAsia" w:hAnsiTheme="minorEastAsia"/>
          <w:b/>
          <w:sz w:val="22"/>
          <w:szCs w:val="22"/>
        </w:rPr>
        <w:lastRenderedPageBreak/>
        <w:t>2</w:t>
      </w:r>
      <w:r w:rsidRPr="00835BF3">
        <w:rPr>
          <w:rFonts w:asciiTheme="minorEastAsia" w:eastAsiaTheme="minorEastAsia" w:hAnsiTheme="minorEastAsia" w:hint="eastAsia"/>
          <w:b/>
          <w:sz w:val="22"/>
          <w:szCs w:val="22"/>
        </w:rPr>
        <w:t>．</w:t>
      </w:r>
      <w:r w:rsidRPr="00835BF3">
        <w:rPr>
          <w:rFonts w:asciiTheme="minorEastAsia" w:eastAsiaTheme="minorEastAsia" w:hAnsiTheme="minorEastAsia" w:cs="Microsoft YaHei" w:hint="eastAsia"/>
          <w:b/>
          <w:sz w:val="22"/>
          <w:szCs w:val="22"/>
        </w:rPr>
        <w:t>恩赐是由基督来分配给各人</w:t>
      </w:r>
    </w:p>
    <w:p w:rsidR="002747E1" w:rsidRPr="00835BF3" w:rsidRDefault="00835BF3" w:rsidP="00835BF3">
      <w:pPr>
        <w:rPr>
          <w:rFonts w:asciiTheme="minorEastAsia" w:eastAsiaTheme="minorEastAsia" w:hAnsiTheme="minorEastAsia"/>
          <w:sz w:val="22"/>
          <w:szCs w:val="22"/>
        </w:rPr>
      </w:pPr>
      <w:r>
        <w:rPr>
          <w:rFonts w:ascii="Tahoma" w:eastAsiaTheme="minorEastAsia" w:hAnsi="Tahoma" w:cs="Tahoma" w:hint="eastAsia"/>
          <w:sz w:val="22"/>
          <w:szCs w:val="22"/>
          <w:lang w:eastAsia="zh-CN"/>
        </w:rPr>
        <w:t>“</w:t>
      </w:r>
      <w:r w:rsidR="002747E1" w:rsidRPr="00835BF3">
        <w:rPr>
          <w:rFonts w:asciiTheme="minorEastAsia" w:eastAsiaTheme="minorEastAsia" w:hAnsiTheme="minorEastAsia" w:cs="Microsoft YaHei" w:hint="eastAsia"/>
          <w:sz w:val="22"/>
          <w:szCs w:val="22"/>
        </w:rPr>
        <w:t>都是照基督所量给各人的恩赐</w:t>
      </w:r>
      <w:r>
        <w:rPr>
          <w:rFonts w:asciiTheme="minorEastAsia" w:eastAsiaTheme="minorEastAsia" w:hAnsiTheme="minorEastAsia" w:cs="Microsoft YaHei" w:hint="eastAsia"/>
          <w:sz w:val="22"/>
          <w:szCs w:val="22"/>
          <w:lang w:eastAsia="zh-CN"/>
        </w:rPr>
        <w:t>”</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sz w:val="22"/>
          <w:szCs w:val="22"/>
        </w:rPr>
        <w:t>7</w:t>
      </w:r>
      <w:r w:rsidR="002747E1" w:rsidRPr="00835BF3">
        <w:rPr>
          <w:rFonts w:asciiTheme="minorEastAsia" w:eastAsiaTheme="minorEastAsia" w:hAnsiTheme="minorEastAsia" w:cs="Microsoft YaHei" w:hint="eastAsia"/>
          <w:sz w:val="22"/>
          <w:szCs w:val="22"/>
        </w:rPr>
        <w:t>节</w:t>
      </w:r>
      <w:r w:rsidR="002747E1" w:rsidRPr="00835BF3">
        <w:rPr>
          <w:rFonts w:asciiTheme="minorEastAsia" w:eastAsiaTheme="minorEastAsia" w:hAnsiTheme="minorEastAsia" w:hint="eastAsia"/>
          <w:sz w:val="22"/>
          <w:szCs w:val="22"/>
        </w:rPr>
        <w:t>）</w:t>
      </w:r>
    </w:p>
    <w:p w:rsidR="005814F5" w:rsidRDefault="005814F5" w:rsidP="00835BF3">
      <w:pPr>
        <w:rPr>
          <w:rFonts w:asciiTheme="minorEastAsia" w:hAnsiTheme="minorEastAsia" w:cs="Microsoft YaHei"/>
          <w:sz w:val="22"/>
          <w:szCs w:val="22"/>
        </w:rPr>
      </w:pPr>
    </w:p>
    <w:p w:rsidR="00406127" w:rsidRDefault="002747E1" w:rsidP="00835BF3">
      <w:pPr>
        <w:rPr>
          <w:rFonts w:asciiTheme="minorEastAsia" w:hAnsiTheme="minorEastAsia"/>
          <w:sz w:val="22"/>
          <w:szCs w:val="22"/>
        </w:rPr>
      </w:pPr>
      <w:r w:rsidRPr="00835BF3">
        <w:rPr>
          <w:rFonts w:asciiTheme="minorEastAsia" w:eastAsiaTheme="minorEastAsia" w:hAnsiTheme="minorEastAsia" w:cs="Microsoft YaHei" w:hint="eastAsia"/>
          <w:sz w:val="22"/>
          <w:szCs w:val="22"/>
        </w:rPr>
        <w:t>这句话指出恩赐赏赐的原则</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恩赐是由基督来分配给各人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每个基督徒都有基督所赐给最适合於他的恩赐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以便我们每一个人都能在基督的身体里发挥功能</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建立基督的教会</w:t>
      </w:r>
      <w:r w:rsidRPr="00835BF3">
        <w:rPr>
          <w:rFonts w:asciiTheme="minorEastAsia" w:eastAsiaTheme="minorEastAsia" w:hAnsiTheme="minorEastAsia" w:hint="eastAsia"/>
          <w:sz w:val="22"/>
          <w:szCs w:val="22"/>
        </w:rPr>
        <w:t>。</w:t>
      </w:r>
    </w:p>
    <w:p w:rsidR="00406127" w:rsidRDefault="00406127" w:rsidP="00835BF3">
      <w:pPr>
        <w:rPr>
          <w:rFonts w:asciiTheme="minorEastAsia" w:hAnsiTheme="minorEastAsia"/>
          <w:sz w:val="22"/>
          <w:szCs w:val="22"/>
        </w:rPr>
      </w:pPr>
    </w:p>
    <w:p w:rsidR="002747E1" w:rsidRPr="00835BF3" w:rsidRDefault="000F30A7" w:rsidP="00835BF3">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我们知道</w:t>
      </w:r>
      <w:r w:rsidR="002747E1" w:rsidRPr="00835BF3">
        <w:rPr>
          <w:rFonts w:asciiTheme="minorEastAsia" w:eastAsiaTheme="minorEastAsia" w:hAnsiTheme="minorEastAsia" w:cs="Microsoft YaHei" w:hint="eastAsia"/>
          <w:sz w:val="22"/>
          <w:szCs w:val="22"/>
        </w:rPr>
        <w:t>宗教改革运动所强调</w:t>
      </w:r>
      <w:r>
        <w:rPr>
          <w:rFonts w:asciiTheme="minorEastAsia" w:eastAsiaTheme="minorEastAsia" w:hAnsiTheme="minorEastAsia" w:cs="Microsoft YaHei" w:hint="eastAsia"/>
          <w:sz w:val="22"/>
          <w:szCs w:val="22"/>
          <w:lang w:eastAsia="zh-CN"/>
        </w:rPr>
        <w:t>一个观念就是</w:t>
      </w:r>
      <w:r w:rsidR="002747E1" w:rsidRPr="00835BF3">
        <w:rPr>
          <w:rFonts w:asciiTheme="minorEastAsia" w:eastAsiaTheme="minorEastAsia" w:hAnsiTheme="minorEastAsia" w:cs="Microsoft YaHei" w:hint="eastAsia"/>
          <w:sz w:val="22"/>
          <w:szCs w:val="22"/>
        </w:rPr>
        <w:t>信徒皆祭司的观念</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在中世纪的时候</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服事只是限於圣职人员</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信徒也只有观赏的机会</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但宗教改革後</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再回到</w:t>
      </w:r>
      <w:r w:rsidR="00835BF3">
        <w:rPr>
          <w:rFonts w:asciiTheme="minorEastAsia" w:eastAsiaTheme="minorEastAsia" w:hAnsiTheme="minorEastAsia" w:cs="Microsoft YaHei" w:hint="eastAsia"/>
          <w:sz w:val="22"/>
          <w:szCs w:val="22"/>
          <w:lang w:eastAsia="zh-CN"/>
        </w:rPr>
        <w:t>圣经</w:t>
      </w:r>
      <w:r w:rsidR="002747E1" w:rsidRPr="00835BF3">
        <w:rPr>
          <w:rFonts w:asciiTheme="minorEastAsia" w:eastAsiaTheme="minorEastAsia" w:hAnsiTheme="minorEastAsia" w:cs="Microsoft YaHei" w:hint="eastAsia"/>
          <w:sz w:val="22"/>
          <w:szCs w:val="22"/>
        </w:rPr>
        <w:t>的教</w:t>
      </w:r>
      <w:r w:rsidR="00835BF3">
        <w:rPr>
          <w:rFonts w:asciiTheme="minorEastAsia" w:eastAsiaTheme="minorEastAsia" w:hAnsiTheme="minorEastAsia" w:cs="Microsoft YaHei" w:hint="eastAsia"/>
          <w:sz w:val="22"/>
          <w:szCs w:val="22"/>
          <w:lang w:eastAsia="zh-CN"/>
        </w:rPr>
        <w:t>导</w:t>
      </w:r>
      <w:r w:rsidR="002747E1" w:rsidRPr="00835BF3">
        <w:rPr>
          <w:rFonts w:asciiTheme="minorEastAsia" w:eastAsiaTheme="minorEastAsia" w:hAnsiTheme="minorEastAsia" w:hint="eastAsia"/>
          <w:sz w:val="22"/>
          <w:szCs w:val="22"/>
        </w:rPr>
        <w:t>，</w:t>
      </w:r>
      <w:r w:rsidR="003079D2">
        <w:rPr>
          <w:rFonts w:asciiTheme="minorEastAsia" w:eastAsiaTheme="minorEastAsia" w:hAnsiTheme="minorEastAsia" w:hint="eastAsia"/>
          <w:sz w:val="22"/>
          <w:szCs w:val="22"/>
          <w:lang w:eastAsia="zh-CN"/>
        </w:rPr>
        <w:t>相信</w:t>
      </w:r>
      <w:r w:rsidR="002747E1" w:rsidRPr="00835BF3">
        <w:rPr>
          <w:rFonts w:asciiTheme="minorEastAsia" w:eastAsiaTheme="minorEastAsia" w:hAnsiTheme="minorEastAsia" w:cs="Microsoft YaHei" w:hint="eastAsia"/>
          <w:sz w:val="22"/>
          <w:szCs w:val="22"/>
        </w:rPr>
        <w:t>每一位信徒皆</w:t>
      </w:r>
      <w:r w:rsidR="00A85F66">
        <w:rPr>
          <w:rFonts w:asciiTheme="minorEastAsia" w:eastAsiaTheme="minorEastAsia" w:hAnsiTheme="minorEastAsia" w:cs="Microsoft YaHei" w:hint="eastAsia"/>
          <w:sz w:val="22"/>
          <w:szCs w:val="22"/>
          <w:lang w:eastAsia="zh-CN"/>
        </w:rPr>
        <w:t>是祭司，皆</w:t>
      </w:r>
      <w:r w:rsidR="002747E1" w:rsidRPr="00835BF3">
        <w:rPr>
          <w:rFonts w:asciiTheme="minorEastAsia" w:eastAsiaTheme="minorEastAsia" w:hAnsiTheme="minorEastAsia" w:cs="Microsoft YaHei" w:hint="eastAsia"/>
          <w:sz w:val="22"/>
          <w:szCs w:val="22"/>
        </w:rPr>
        <w:t>有神所</w:t>
      </w:r>
      <w:r w:rsidR="003079D2">
        <w:rPr>
          <w:rFonts w:asciiTheme="minorEastAsia" w:eastAsiaTheme="minorEastAsia" w:hAnsiTheme="minorEastAsia" w:cs="Microsoft YaHei" w:hint="eastAsia"/>
          <w:sz w:val="22"/>
          <w:szCs w:val="22"/>
          <w:lang w:eastAsia="zh-CN"/>
        </w:rPr>
        <w:t>赐给的</w:t>
      </w:r>
      <w:r w:rsidR="002747E1" w:rsidRPr="00835BF3">
        <w:rPr>
          <w:rFonts w:asciiTheme="minorEastAsia" w:eastAsiaTheme="minorEastAsia" w:hAnsiTheme="minorEastAsia" w:cs="Microsoft YaHei" w:hint="eastAsia"/>
          <w:sz w:val="22"/>
          <w:szCs w:val="22"/>
        </w:rPr>
        <w:t>恩</w:t>
      </w:r>
      <w:r w:rsidR="00406127">
        <w:rPr>
          <w:rFonts w:asciiTheme="minorEastAsia" w:eastAsiaTheme="minorEastAsia" w:hAnsiTheme="minorEastAsia" w:cs="Microsoft YaHei" w:hint="eastAsia"/>
          <w:sz w:val="22"/>
          <w:szCs w:val="22"/>
          <w:lang w:eastAsia="zh-CN"/>
        </w:rPr>
        <w:t>赐</w:t>
      </w:r>
      <w:r w:rsidR="003079D2">
        <w:rPr>
          <w:rFonts w:asciiTheme="minorEastAsia" w:eastAsiaTheme="minorEastAsia" w:hAnsiTheme="minorEastAsia" w:cs="Microsoft YaHei" w:hint="eastAsia"/>
          <w:sz w:val="22"/>
          <w:szCs w:val="22"/>
          <w:lang w:eastAsia="zh-CN"/>
        </w:rPr>
        <w:t>来</w:t>
      </w:r>
      <w:r w:rsidR="002747E1" w:rsidRPr="00835BF3">
        <w:rPr>
          <w:rFonts w:asciiTheme="minorEastAsia" w:eastAsiaTheme="minorEastAsia" w:hAnsiTheme="minorEastAsia" w:cs="Microsoft YaHei" w:hint="eastAsia"/>
          <w:sz w:val="22"/>
          <w:szCs w:val="22"/>
        </w:rPr>
        <w:t>服事神</w:t>
      </w:r>
      <w:r w:rsidR="002747E1"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A85F66" w:rsidP="00835BF3">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在使徒行传中，我们看到初期的教会</w:t>
      </w:r>
      <w:r w:rsidR="000F30A7">
        <w:rPr>
          <w:rFonts w:asciiTheme="minorEastAsia" w:eastAsiaTheme="minorEastAsia" w:hAnsiTheme="minorEastAsia" w:cs="Microsoft YaHei" w:hint="eastAsia"/>
          <w:sz w:val="22"/>
          <w:szCs w:val="22"/>
          <w:lang w:eastAsia="zh-CN"/>
        </w:rPr>
        <w:t>从信徒中</w:t>
      </w:r>
      <w:r w:rsidR="002747E1" w:rsidRPr="00835BF3">
        <w:rPr>
          <w:rFonts w:asciiTheme="minorEastAsia" w:eastAsiaTheme="minorEastAsia" w:hAnsiTheme="minorEastAsia" w:cs="Microsoft YaHei" w:hint="eastAsia"/>
          <w:sz w:val="22"/>
          <w:szCs w:val="22"/>
        </w:rPr>
        <w:t>选出七位执事</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他们被选出来</w:t>
      </w:r>
      <w:r>
        <w:rPr>
          <w:rFonts w:asciiTheme="minorEastAsia" w:eastAsiaTheme="minorEastAsia" w:hAnsiTheme="minorEastAsia" w:cs="Microsoft YaHei" w:hint="eastAsia"/>
          <w:sz w:val="22"/>
          <w:szCs w:val="22"/>
          <w:lang w:eastAsia="zh-CN"/>
        </w:rPr>
        <w:t>协助使徒们来</w:t>
      </w:r>
      <w:r w:rsidR="002747E1" w:rsidRPr="00835BF3">
        <w:rPr>
          <w:rFonts w:asciiTheme="minorEastAsia" w:eastAsiaTheme="minorEastAsia" w:hAnsiTheme="minorEastAsia" w:cs="Microsoft YaHei" w:hint="eastAsia"/>
          <w:sz w:val="22"/>
          <w:szCs w:val="22"/>
        </w:rPr>
        <w:t>服事那些有需要的肢体</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其中司提反及腓利也蒙圣灵赐给他们行神迹的能力及传福音的恩赐</w:t>
      </w:r>
      <w:r w:rsidR="002747E1" w:rsidRPr="00835BF3">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你会发现到圣经对于这两位从信徒选出来做执事的记载比一些使徒的记载来的更多。</w:t>
      </w:r>
    </w:p>
    <w:p w:rsidR="002747E1" w:rsidRPr="00835BF3" w:rsidRDefault="002747E1" w:rsidP="00835BF3">
      <w:pPr>
        <w:rPr>
          <w:rFonts w:asciiTheme="minorEastAsia" w:eastAsiaTheme="minorEastAsia" w:hAnsiTheme="minorEastAsia"/>
          <w:sz w:val="22"/>
          <w:szCs w:val="22"/>
        </w:rPr>
      </w:pPr>
    </w:p>
    <w:p w:rsidR="001564B8" w:rsidRDefault="001564B8" w:rsidP="00835BF3">
      <w:pPr>
        <w:rPr>
          <w:rFonts w:asciiTheme="minorEastAsia" w:eastAsiaTheme="minorEastAsia" w:hAnsiTheme="minorEastAsia" w:cs="Microsoft YaHei"/>
          <w:sz w:val="22"/>
          <w:szCs w:val="22"/>
          <w:lang w:eastAsia="zh-CN"/>
        </w:rPr>
      </w:pPr>
      <w:r>
        <w:rPr>
          <w:rFonts w:asciiTheme="minorEastAsia" w:eastAsiaTheme="minorEastAsia" w:hAnsiTheme="minorEastAsia" w:cs="Microsoft YaHei" w:hint="eastAsia"/>
          <w:sz w:val="22"/>
          <w:szCs w:val="22"/>
          <w:lang w:eastAsia="zh-CN"/>
        </w:rPr>
        <w:t>今天每一位信徒皆是祭司，皆应当参与服侍。这样能避免只有少部分的人在哪里殷勤的服侍。如果你来了这教会已经一段时日了，还没有参与服侍的话，你想服侍，可以跟牧牧者或长老来谈。</w:t>
      </w:r>
    </w:p>
    <w:p w:rsidR="001564B8" w:rsidRDefault="001564B8" w:rsidP="00835BF3">
      <w:pPr>
        <w:rPr>
          <w:rFonts w:asciiTheme="minorEastAsia" w:eastAsiaTheme="minorEastAsia" w:hAnsiTheme="minorEastAsia" w:cs="Microsoft YaHei"/>
          <w:sz w:val="22"/>
          <w:szCs w:val="22"/>
          <w:lang w:eastAsia="zh-CN"/>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既然恩赐都是由基督来分配给各人的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我们就不需要比较</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每个人所得的恩赐都可能会有所不同</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我们要互相的配搭</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彼此的欣赏</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彼此的肯定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不是彼此的嫉妒纷争</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3079D2" w:rsidRDefault="002747E1" w:rsidP="00835BF3">
      <w:pPr>
        <w:rPr>
          <w:rFonts w:asciiTheme="minorEastAsia" w:eastAsiaTheme="minorEastAsia" w:hAnsiTheme="minorEastAsia"/>
          <w:b/>
          <w:sz w:val="22"/>
          <w:szCs w:val="22"/>
        </w:rPr>
      </w:pPr>
      <w:r w:rsidRPr="003079D2">
        <w:rPr>
          <w:rFonts w:asciiTheme="minorEastAsia" w:eastAsiaTheme="minorEastAsia" w:hAnsiTheme="minorEastAsia"/>
          <w:b/>
          <w:sz w:val="22"/>
          <w:szCs w:val="22"/>
        </w:rPr>
        <w:t>3</w:t>
      </w:r>
      <w:r w:rsidRPr="003079D2">
        <w:rPr>
          <w:rFonts w:asciiTheme="minorEastAsia" w:eastAsiaTheme="minorEastAsia" w:hAnsiTheme="minorEastAsia" w:hint="eastAsia"/>
          <w:b/>
          <w:sz w:val="22"/>
          <w:szCs w:val="22"/>
        </w:rPr>
        <w:t>．</w:t>
      </w:r>
      <w:r w:rsidRPr="003079D2">
        <w:rPr>
          <w:rFonts w:asciiTheme="minorEastAsia" w:eastAsiaTheme="minorEastAsia" w:hAnsiTheme="minorEastAsia" w:cs="Microsoft YaHei" w:hint="eastAsia"/>
          <w:b/>
          <w:sz w:val="22"/>
          <w:szCs w:val="22"/>
        </w:rPr>
        <w:t>基督乃是根据他的得胜将恩赐赏给人</w:t>
      </w:r>
    </w:p>
    <w:p w:rsidR="002747E1" w:rsidRPr="00835BF3" w:rsidRDefault="003079D2" w:rsidP="00835BF3">
      <w:pPr>
        <w:rPr>
          <w:rFonts w:asciiTheme="minorEastAsia" w:eastAsiaTheme="minorEastAsia" w:hAnsiTheme="minorEastAsia"/>
          <w:sz w:val="22"/>
          <w:szCs w:val="22"/>
        </w:rPr>
      </w:pPr>
      <w:r>
        <w:rPr>
          <w:rFonts w:ascii="Tahoma" w:eastAsiaTheme="minorEastAsia" w:hAnsi="Tahoma" w:cs="Tahoma" w:hint="eastAsia"/>
          <w:sz w:val="22"/>
          <w:szCs w:val="22"/>
          <w:lang w:eastAsia="zh-CN"/>
        </w:rPr>
        <w:t>“</w:t>
      </w:r>
      <w:r w:rsidR="002747E1" w:rsidRPr="00835BF3">
        <w:rPr>
          <w:rFonts w:asciiTheme="minorEastAsia" w:eastAsiaTheme="minorEastAsia" w:hAnsiTheme="minorEastAsia" w:cs="Microsoft YaHei" w:hint="eastAsia"/>
          <w:sz w:val="22"/>
          <w:szCs w:val="22"/>
        </w:rPr>
        <w:t>升上高天的时候</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掳掠了仇敌</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将各样的恩赐赏给人</w:t>
      </w:r>
      <w:r w:rsidR="002747E1" w:rsidRPr="00835BF3">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sz w:val="22"/>
          <w:szCs w:val="22"/>
        </w:rPr>
        <w:t>8</w:t>
      </w:r>
      <w:r w:rsidR="002747E1" w:rsidRPr="00835BF3">
        <w:rPr>
          <w:rFonts w:asciiTheme="minorEastAsia" w:eastAsiaTheme="minorEastAsia" w:hAnsiTheme="minorEastAsia" w:cs="Microsoft YaHei" w:hint="eastAsia"/>
          <w:sz w:val="22"/>
          <w:szCs w:val="22"/>
        </w:rPr>
        <w:t>节</w:t>
      </w:r>
      <w:r w:rsidR="002747E1"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这句话乃是引自诗篇</w:t>
      </w:r>
      <w:r w:rsidRPr="00835BF3">
        <w:rPr>
          <w:rFonts w:asciiTheme="minorEastAsia" w:eastAsiaTheme="minorEastAsia" w:hAnsiTheme="minorEastAsia"/>
          <w:sz w:val="22"/>
          <w:szCs w:val="22"/>
        </w:rPr>
        <w:t>68</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18</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诗篇</w:t>
      </w:r>
      <w:r w:rsidRPr="00835BF3">
        <w:rPr>
          <w:rFonts w:asciiTheme="minorEastAsia" w:eastAsiaTheme="minorEastAsia" w:hAnsiTheme="minorEastAsia"/>
          <w:sz w:val="22"/>
          <w:szCs w:val="22"/>
        </w:rPr>
        <w:t xml:space="preserve">68 </w:t>
      </w:r>
      <w:r w:rsidRPr="00835BF3">
        <w:rPr>
          <w:rFonts w:asciiTheme="minorEastAsia" w:eastAsiaTheme="minorEastAsia" w:hAnsiTheme="minorEastAsia" w:cs="Microsoft YaHei" w:hint="eastAsia"/>
          <w:sz w:val="22"/>
          <w:szCs w:val="22"/>
        </w:rPr>
        <w:t>篇乃是讲到得胜的诗篇</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它描述了在战场上得胜的将军</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将带回来的掳物与俘虏分送给百姓</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虽然在引用上在字面和字义上有些更动</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但重点是在耶稣就像在战场上得胜的将军一样</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藉着死而复活</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升天</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得胜了撒旦</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罪</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与死亡的权势</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将天上各样属灵恩赐赏给人</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第</w:t>
      </w:r>
      <w:r w:rsidRPr="00835BF3">
        <w:rPr>
          <w:rFonts w:asciiTheme="minorEastAsia" w:eastAsiaTheme="minorEastAsia" w:hAnsiTheme="minorEastAsia"/>
          <w:sz w:val="22"/>
          <w:szCs w:val="22"/>
        </w:rPr>
        <w:t>9</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10</w:t>
      </w:r>
      <w:r w:rsidRPr="00835BF3">
        <w:rPr>
          <w:rFonts w:asciiTheme="minorEastAsia" w:eastAsiaTheme="minorEastAsia" w:hAnsiTheme="minorEastAsia" w:cs="Microsoft YaHei" w:hint="eastAsia"/>
          <w:sz w:val="22"/>
          <w:szCs w:val="22"/>
        </w:rPr>
        <w:t>两节是在括号内</w:t>
      </w:r>
      <w:r w:rsidRPr="00835BF3">
        <w:rPr>
          <w:rFonts w:asciiTheme="minorEastAsia" w:eastAsiaTheme="minorEastAsia" w:hAnsiTheme="minorEastAsia" w:hint="eastAsia"/>
          <w:sz w:val="22"/>
          <w:szCs w:val="22"/>
        </w:rPr>
        <w:t>，</w:t>
      </w:r>
      <w:r w:rsidR="003079D2">
        <w:rPr>
          <w:rFonts w:asciiTheme="minorEastAsia" w:eastAsiaTheme="minorEastAsia" w:hAnsiTheme="minorEastAsia" w:hint="eastAsia"/>
          <w:sz w:val="22"/>
          <w:szCs w:val="22"/>
          <w:lang w:eastAsia="zh-CN"/>
        </w:rPr>
        <w:t>“</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既说升上</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岂不是先降在地下吗</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那降下的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就是远升诸天之上要充满万有的</w:t>
      </w:r>
      <w:r w:rsidRPr="00835BF3">
        <w:rPr>
          <w:rFonts w:asciiTheme="minorEastAsia" w:eastAsiaTheme="minorEastAsia" w:hAnsiTheme="minorEastAsia" w:hint="eastAsia"/>
          <w:sz w:val="22"/>
          <w:szCs w:val="22"/>
        </w:rPr>
        <w:t>。）</w:t>
      </w:r>
      <w:r w:rsidR="003079D2">
        <w:rPr>
          <w:rFonts w:asciiTheme="minorEastAsia" w:eastAsiaTheme="minorEastAsia" w:hAnsiTheme="minorEastAsia" w:hint="eastAsia"/>
          <w:sz w:val="22"/>
          <w:szCs w:val="22"/>
          <w:lang w:eastAsia="zh-CN"/>
        </w:rPr>
        <w:t>”</w:t>
      </w:r>
      <w:r w:rsidRPr="00835BF3">
        <w:rPr>
          <w:rFonts w:asciiTheme="minorEastAsia" w:eastAsiaTheme="minorEastAsia" w:hAnsiTheme="minorEastAsia" w:cs="Microsoft YaHei" w:hint="eastAsia"/>
          <w:sz w:val="22"/>
          <w:szCs w:val="22"/>
        </w:rPr>
        <w:t>解释第</w:t>
      </w:r>
      <w:r w:rsidRPr="00835BF3">
        <w:rPr>
          <w:rFonts w:asciiTheme="minorEastAsia" w:eastAsiaTheme="minorEastAsia" w:hAnsiTheme="minorEastAsia"/>
          <w:sz w:val="22"/>
          <w:szCs w:val="22"/>
        </w:rPr>
        <w:t>8</w:t>
      </w:r>
      <w:r w:rsidRPr="00835BF3">
        <w:rPr>
          <w:rFonts w:asciiTheme="minorEastAsia" w:eastAsiaTheme="minorEastAsia" w:hAnsiTheme="minorEastAsia" w:cs="Microsoft YaHei" w:hint="eastAsia"/>
          <w:sz w:val="22"/>
          <w:szCs w:val="22"/>
        </w:rPr>
        <w:t>节那升上高天</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得胜仇敌的基督是怎样的基督</w:t>
      </w:r>
      <w:r w:rsidRPr="00835BF3">
        <w:rPr>
          <w:rFonts w:asciiTheme="minorEastAsia" w:eastAsiaTheme="minorEastAsia" w:hAnsiTheme="minorEastAsia" w:hint="eastAsia"/>
          <w:sz w:val="22"/>
          <w:szCs w:val="22"/>
        </w:rPr>
        <w:t>，</w:t>
      </w:r>
      <w:r w:rsidR="000F30A7">
        <w:rPr>
          <w:rFonts w:asciiTheme="minorEastAsia" w:eastAsiaTheme="minorEastAsia" w:hAnsiTheme="minorEastAsia" w:hint="eastAsia"/>
          <w:sz w:val="22"/>
          <w:szCs w:val="22"/>
          <w:lang w:eastAsia="zh-CN"/>
        </w:rPr>
        <w:t>他就如保罗在腓立比书所讲的。</w:t>
      </w:r>
    </w:p>
    <w:p w:rsidR="002747E1" w:rsidRPr="00835BF3" w:rsidRDefault="002747E1" w:rsidP="00835BF3">
      <w:pPr>
        <w:rPr>
          <w:rFonts w:asciiTheme="minorEastAsia" w:eastAsiaTheme="minorEastAsia" w:hAnsiTheme="minorEastAsia"/>
          <w:sz w:val="22"/>
          <w:szCs w:val="22"/>
        </w:rPr>
      </w:pPr>
    </w:p>
    <w:p w:rsidR="002747E1" w:rsidRPr="003079D2" w:rsidRDefault="003079D2" w:rsidP="003079D2">
      <w:pPr>
        <w:rPr>
          <w:rFonts w:asciiTheme="minorEastAsia" w:eastAsiaTheme="minorEastAsia" w:hAnsiTheme="minorEastAsia"/>
          <w:sz w:val="22"/>
          <w:szCs w:val="22"/>
        </w:rPr>
      </w:pPr>
      <w:r w:rsidRPr="003079D2">
        <w:rPr>
          <w:rFonts w:asciiTheme="minorEastAsia" w:eastAsiaTheme="minorEastAsia" w:hAnsiTheme="minorEastAsia" w:hint="eastAsia"/>
          <w:sz w:val="22"/>
          <w:szCs w:val="22"/>
          <w:lang w:eastAsia="zh-CN"/>
        </w:rPr>
        <w:t>“</w:t>
      </w:r>
      <w:r w:rsidRPr="003079D2">
        <w:rPr>
          <w:rFonts w:asciiTheme="minorEastAsia" w:eastAsiaTheme="minorEastAsia" w:hAnsiTheme="minorEastAsia" w:cs="Microsoft YaHei" w:hint="eastAsia"/>
          <w:sz w:val="22"/>
          <w:szCs w:val="22"/>
          <w:shd w:val="clear" w:color="auto" w:fill="FFFFFF"/>
        </w:rPr>
        <w:t>他本有神的形像</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不以自己与神同等为强夺的。反倒虚己</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取了奴仆的形像</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成为人的样式。既有人的样子</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就自己卑微</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存心顺服</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以至于死</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且死在十字架上。所以神将他升为至高</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又赐给他那超乎万名之上的名，叫一切在天上的</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地上的</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和地底下的</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因</w:t>
      </w:r>
      <w:hyperlink r:id="rId7" w:tgtFrame="dict" w:history="1">
        <w:r w:rsidRPr="003079D2">
          <w:rPr>
            <w:rStyle w:val="Hyperlink"/>
            <w:rFonts w:asciiTheme="minorEastAsia" w:eastAsiaTheme="minorEastAsia" w:hAnsiTheme="minorEastAsia" w:cs="Microsoft YaHei" w:hint="eastAsia"/>
            <w:color w:val="000000"/>
            <w:sz w:val="22"/>
            <w:szCs w:val="22"/>
            <w:shd w:val="clear" w:color="auto" w:fill="FFFFFF"/>
          </w:rPr>
          <w:t>耶稣</w:t>
        </w:r>
      </w:hyperlink>
      <w:r w:rsidRPr="003079D2">
        <w:rPr>
          <w:rFonts w:asciiTheme="minorEastAsia" w:eastAsiaTheme="minorEastAsia" w:hAnsiTheme="minorEastAsia" w:cs="Microsoft YaHei" w:hint="eastAsia"/>
          <w:sz w:val="22"/>
          <w:szCs w:val="22"/>
          <w:shd w:val="clear" w:color="auto" w:fill="FFFFFF"/>
        </w:rPr>
        <w:t>的名</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无不屈膝，无不口称</w:t>
      </w:r>
      <w:hyperlink r:id="rId8" w:tgtFrame="dict" w:history="1">
        <w:r w:rsidRPr="003079D2">
          <w:rPr>
            <w:rStyle w:val="Hyperlink"/>
            <w:rFonts w:asciiTheme="minorEastAsia" w:eastAsiaTheme="minorEastAsia" w:hAnsiTheme="minorEastAsia" w:cs="Microsoft YaHei" w:hint="eastAsia"/>
            <w:color w:val="000000"/>
            <w:sz w:val="22"/>
            <w:szCs w:val="22"/>
            <w:shd w:val="clear" w:color="auto" w:fill="FFFFFF"/>
          </w:rPr>
          <w:t>耶稣</w:t>
        </w:r>
      </w:hyperlink>
      <w:hyperlink r:id="rId9" w:tgtFrame="dict" w:history="1">
        <w:r w:rsidRPr="003079D2">
          <w:rPr>
            <w:rStyle w:val="Hyperlink"/>
            <w:rFonts w:asciiTheme="minorEastAsia" w:eastAsiaTheme="minorEastAsia" w:hAnsiTheme="minorEastAsia" w:cs="Microsoft YaHei" w:hint="eastAsia"/>
            <w:color w:val="000000"/>
            <w:sz w:val="22"/>
            <w:szCs w:val="22"/>
            <w:shd w:val="clear" w:color="auto" w:fill="FFFFFF"/>
          </w:rPr>
          <w:t>基督</w:t>
        </w:r>
      </w:hyperlink>
      <w:r w:rsidRPr="003079D2">
        <w:rPr>
          <w:rFonts w:asciiTheme="minorEastAsia" w:eastAsiaTheme="minorEastAsia" w:hAnsiTheme="minorEastAsia" w:cs="Microsoft YaHei" w:hint="eastAsia"/>
          <w:sz w:val="22"/>
          <w:szCs w:val="22"/>
          <w:shd w:val="clear" w:color="auto" w:fill="FFFFFF"/>
        </w:rPr>
        <w:t>为主</w:t>
      </w:r>
      <w:r w:rsidRPr="003079D2">
        <w:rPr>
          <w:rFonts w:asciiTheme="minorEastAsia" w:eastAsiaTheme="minorEastAsia" w:hAnsiTheme="minorEastAsia" w:cs="Malgun Gothic Semilight" w:hint="eastAsia"/>
          <w:sz w:val="22"/>
          <w:szCs w:val="22"/>
          <w:shd w:val="clear" w:color="auto" w:fill="FFFFFF"/>
        </w:rPr>
        <w:t>，</w:t>
      </w:r>
      <w:r w:rsidRPr="003079D2">
        <w:rPr>
          <w:rFonts w:asciiTheme="minorEastAsia" w:eastAsiaTheme="minorEastAsia" w:hAnsiTheme="minorEastAsia" w:cs="Microsoft YaHei" w:hint="eastAsia"/>
          <w:sz w:val="22"/>
          <w:szCs w:val="22"/>
          <w:shd w:val="clear" w:color="auto" w:fill="FFFFFF"/>
        </w:rPr>
        <w:t>使荣耀归与父神。</w:t>
      </w:r>
      <w:r>
        <w:rPr>
          <w:rFonts w:asciiTheme="minorEastAsia" w:eastAsiaTheme="minorEastAsia" w:hAnsiTheme="minorEastAsia" w:hint="eastAsia"/>
          <w:sz w:val="22"/>
          <w:szCs w:val="22"/>
          <w:lang w:eastAsia="zh-CN"/>
        </w:rPr>
        <w:t>”</w:t>
      </w:r>
      <w:r w:rsidR="002747E1" w:rsidRPr="003079D2">
        <w:rPr>
          <w:rFonts w:asciiTheme="minorEastAsia" w:eastAsiaTheme="minorEastAsia" w:hAnsiTheme="minorEastAsia" w:hint="eastAsia"/>
          <w:sz w:val="22"/>
          <w:szCs w:val="22"/>
        </w:rPr>
        <w:t>（</w:t>
      </w:r>
      <w:r w:rsidR="002747E1" w:rsidRPr="003079D2">
        <w:rPr>
          <w:rFonts w:asciiTheme="minorEastAsia" w:eastAsiaTheme="minorEastAsia" w:hAnsiTheme="minorEastAsia" w:cs="Microsoft YaHei" w:hint="eastAsia"/>
          <w:sz w:val="22"/>
          <w:szCs w:val="22"/>
        </w:rPr>
        <w:t>腓</w:t>
      </w:r>
      <w:r w:rsidR="002747E1" w:rsidRPr="003079D2">
        <w:rPr>
          <w:rFonts w:asciiTheme="minorEastAsia" w:eastAsiaTheme="minorEastAsia" w:hAnsiTheme="minorEastAsia"/>
          <w:sz w:val="22"/>
          <w:szCs w:val="22"/>
        </w:rPr>
        <w:t>2</w:t>
      </w:r>
      <w:r w:rsidR="002747E1" w:rsidRPr="003079D2">
        <w:rPr>
          <w:rFonts w:asciiTheme="minorEastAsia" w:eastAsiaTheme="minorEastAsia" w:hAnsiTheme="minorEastAsia" w:hint="eastAsia"/>
          <w:sz w:val="22"/>
          <w:szCs w:val="22"/>
        </w:rPr>
        <w:t>：</w:t>
      </w:r>
      <w:r w:rsidR="002747E1" w:rsidRPr="003079D2">
        <w:rPr>
          <w:rFonts w:asciiTheme="minorEastAsia" w:eastAsiaTheme="minorEastAsia" w:hAnsiTheme="minorEastAsia"/>
          <w:sz w:val="22"/>
          <w:szCs w:val="22"/>
        </w:rPr>
        <w:t>6</w:t>
      </w:r>
      <w:r w:rsidR="002747E1" w:rsidRPr="003079D2">
        <w:rPr>
          <w:rFonts w:asciiTheme="minorEastAsia" w:eastAsiaTheme="minorEastAsia" w:hAnsiTheme="minorEastAsia" w:hint="eastAsia"/>
          <w:sz w:val="22"/>
          <w:szCs w:val="22"/>
        </w:rPr>
        <w:t>－</w:t>
      </w:r>
      <w:r w:rsidR="002747E1" w:rsidRPr="003079D2">
        <w:rPr>
          <w:rFonts w:asciiTheme="minorEastAsia" w:eastAsiaTheme="minorEastAsia" w:hAnsiTheme="minorEastAsia"/>
          <w:sz w:val="22"/>
          <w:szCs w:val="22"/>
        </w:rPr>
        <w:t>11</w:t>
      </w:r>
      <w:r w:rsidR="002747E1" w:rsidRPr="003079D2">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3079D2" w:rsidRDefault="002747E1" w:rsidP="00835BF3">
      <w:pPr>
        <w:rPr>
          <w:rFonts w:asciiTheme="minorEastAsia" w:eastAsiaTheme="minorEastAsia" w:hAnsiTheme="minorEastAsia"/>
          <w:b/>
        </w:rPr>
      </w:pPr>
      <w:r w:rsidRPr="003079D2">
        <w:rPr>
          <w:rFonts w:asciiTheme="minorEastAsia" w:eastAsiaTheme="minorEastAsia" w:hAnsiTheme="minorEastAsia" w:hint="eastAsia"/>
          <w:b/>
        </w:rPr>
        <w:t>（</w:t>
      </w:r>
      <w:r w:rsidRPr="003079D2">
        <w:rPr>
          <w:rFonts w:asciiTheme="minorEastAsia" w:eastAsiaTheme="minorEastAsia" w:hAnsiTheme="minorEastAsia" w:cs="Microsoft YaHei" w:hint="eastAsia"/>
          <w:b/>
        </w:rPr>
        <w:t>二</w:t>
      </w:r>
      <w:r w:rsidRPr="003079D2">
        <w:rPr>
          <w:rFonts w:asciiTheme="minorEastAsia" w:eastAsiaTheme="minorEastAsia" w:hAnsiTheme="minorEastAsia" w:hint="eastAsia"/>
          <w:b/>
        </w:rPr>
        <w:t>）</w:t>
      </w:r>
      <w:r w:rsidRPr="003079D2">
        <w:rPr>
          <w:rFonts w:asciiTheme="minorEastAsia" w:eastAsiaTheme="minorEastAsia" w:hAnsiTheme="minorEastAsia" w:cs="Microsoft YaHei" w:hint="eastAsia"/>
          <w:b/>
        </w:rPr>
        <w:t>五种建立教会的恩赐</w:t>
      </w:r>
      <w:r w:rsidRPr="003079D2">
        <w:rPr>
          <w:rFonts w:asciiTheme="minorEastAsia" w:eastAsiaTheme="minorEastAsia" w:hAnsiTheme="minorEastAsia" w:hint="eastAsia"/>
          <w:b/>
        </w:rPr>
        <w:t>（</w:t>
      </w:r>
      <w:r w:rsidRPr="003079D2">
        <w:rPr>
          <w:rFonts w:asciiTheme="minorEastAsia" w:eastAsiaTheme="minorEastAsia" w:hAnsiTheme="minorEastAsia"/>
          <w:b/>
        </w:rPr>
        <w:t>4</w:t>
      </w:r>
      <w:r w:rsidRPr="003079D2">
        <w:rPr>
          <w:rFonts w:asciiTheme="minorEastAsia" w:eastAsiaTheme="minorEastAsia" w:hAnsiTheme="minorEastAsia" w:hint="eastAsia"/>
          <w:b/>
        </w:rPr>
        <w:t>：</w:t>
      </w:r>
      <w:r w:rsidRPr="003079D2">
        <w:rPr>
          <w:rFonts w:asciiTheme="minorEastAsia" w:eastAsiaTheme="minorEastAsia" w:hAnsiTheme="minorEastAsia"/>
          <w:b/>
        </w:rPr>
        <w:t>11</w:t>
      </w:r>
      <w:r w:rsidRPr="003079D2">
        <w:rPr>
          <w:rFonts w:asciiTheme="minorEastAsia" w:eastAsiaTheme="minorEastAsia" w:hAnsiTheme="minorEastAsia" w:hint="eastAsia"/>
          <w:b/>
        </w:rPr>
        <w:t>）</w:t>
      </w:r>
    </w:p>
    <w:p w:rsidR="002747E1" w:rsidRPr="00835BF3" w:rsidRDefault="003079D2" w:rsidP="00835BF3">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w:t>
      </w:r>
      <w:r w:rsidR="002747E1" w:rsidRPr="00835BF3">
        <w:rPr>
          <w:rFonts w:asciiTheme="minorEastAsia" w:eastAsiaTheme="minorEastAsia" w:hAnsiTheme="minorEastAsia" w:cs="Microsoft YaHei" w:hint="eastAsia"/>
          <w:sz w:val="22"/>
          <w:szCs w:val="22"/>
        </w:rPr>
        <w:t>他所赐的</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有使徒</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有先知</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有传福音的</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有牧师和教师</w:t>
      </w:r>
      <w:r w:rsidR="002747E1" w:rsidRPr="00835BF3">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sz w:val="22"/>
          <w:szCs w:val="22"/>
        </w:rPr>
        <w:t>11</w:t>
      </w:r>
      <w:r w:rsidR="002747E1" w:rsidRPr="00835BF3">
        <w:rPr>
          <w:rFonts w:asciiTheme="minorEastAsia" w:eastAsiaTheme="minorEastAsia" w:hAnsiTheme="minorEastAsia" w:cs="Microsoft YaHei" w:hint="eastAsia"/>
          <w:sz w:val="22"/>
          <w:szCs w:val="22"/>
        </w:rPr>
        <w:t>节</w:t>
      </w:r>
      <w:r w:rsidR="002747E1"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首先</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在我们还没有一一的看这五种恩赐之前</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我们看这五种恩赐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一方面是一种恩赐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同时又是一种职分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这五种恩赐的职分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按个人说</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他们得着这种职分是根据他们的恩赐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但按教会来说</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神乃是把这种职分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当作恩赐赐给教会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使教会因此得建立</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3079D2" w:rsidRDefault="002747E1" w:rsidP="00835BF3">
      <w:pPr>
        <w:rPr>
          <w:rFonts w:asciiTheme="minorEastAsia" w:eastAsiaTheme="minorEastAsia" w:hAnsiTheme="minorEastAsia"/>
          <w:b/>
          <w:sz w:val="22"/>
          <w:szCs w:val="22"/>
        </w:rPr>
      </w:pPr>
      <w:r w:rsidRPr="003079D2">
        <w:rPr>
          <w:rFonts w:asciiTheme="minorEastAsia" w:eastAsiaTheme="minorEastAsia" w:hAnsiTheme="minorEastAsia" w:hint="eastAsia"/>
          <w:b/>
          <w:sz w:val="22"/>
          <w:szCs w:val="22"/>
        </w:rPr>
        <w:lastRenderedPageBreak/>
        <w:t>1．</w:t>
      </w:r>
      <w:r w:rsidRPr="003079D2">
        <w:rPr>
          <w:rFonts w:asciiTheme="minorEastAsia" w:eastAsiaTheme="minorEastAsia" w:hAnsiTheme="minorEastAsia" w:cs="Microsoft YaHei" w:hint="eastAsia"/>
          <w:b/>
          <w:sz w:val="22"/>
          <w:szCs w:val="22"/>
        </w:rPr>
        <w:t>使徒</w:t>
      </w:r>
    </w:p>
    <w:p w:rsidR="003079D2" w:rsidRDefault="002747E1" w:rsidP="00835BF3">
      <w:pPr>
        <w:rPr>
          <w:rFonts w:asciiTheme="minorEastAsia" w:hAnsiTheme="minorEastAsia"/>
          <w:sz w:val="22"/>
          <w:szCs w:val="22"/>
        </w:rPr>
      </w:pPr>
      <w:r w:rsidRPr="00835BF3">
        <w:rPr>
          <w:rFonts w:asciiTheme="minorEastAsia" w:eastAsiaTheme="minorEastAsia" w:hAnsiTheme="minorEastAsia" w:cs="Microsoft YaHei" w:hint="eastAsia"/>
          <w:sz w:val="22"/>
          <w:szCs w:val="22"/>
        </w:rPr>
        <w:t>原文</w:t>
      </w:r>
      <w:r w:rsidRPr="00835BF3">
        <w:rPr>
          <w:rFonts w:asciiTheme="minorEastAsia" w:eastAsiaTheme="minorEastAsia" w:hAnsiTheme="minorEastAsia"/>
          <w:sz w:val="22"/>
          <w:szCs w:val="22"/>
        </w:rPr>
        <w:t xml:space="preserve">apostolos </w:t>
      </w:r>
      <w:r w:rsidRPr="00835BF3">
        <w:rPr>
          <w:rFonts w:asciiTheme="minorEastAsia" w:eastAsiaTheme="minorEastAsia" w:hAnsiTheme="minorEastAsia" w:cs="Microsoft YaHei" w:hint="eastAsia"/>
          <w:sz w:val="22"/>
          <w:szCs w:val="22"/>
        </w:rPr>
        <w:t>是奉差遣的意思</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在福音书和使徒行传里</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我们看到只有耶稣的十二个门徒</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包括代替犹大的马提亚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保罗及其他一两位被称为使徒</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他们都是主耶稣亲自拣选和授权的人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而且必须曾经亲眼看见复活的主</w:t>
      </w:r>
      <w:r w:rsidRPr="00835BF3">
        <w:rPr>
          <w:rFonts w:asciiTheme="minorEastAsia" w:eastAsiaTheme="minorEastAsia" w:hAnsiTheme="minorEastAsia" w:hint="eastAsia"/>
          <w:sz w:val="22"/>
          <w:szCs w:val="22"/>
        </w:rPr>
        <w:t>。</w:t>
      </w:r>
    </w:p>
    <w:p w:rsidR="00F979E8" w:rsidRPr="00F979E8" w:rsidRDefault="00F979E8" w:rsidP="00835BF3">
      <w:pPr>
        <w:rPr>
          <w:rFonts w:ascii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他们主要的任务是</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见证基督的复活</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徒</w:t>
      </w:r>
      <w:r w:rsidRPr="00835BF3">
        <w:rPr>
          <w:rFonts w:asciiTheme="minorEastAsia" w:eastAsiaTheme="minorEastAsia" w:hAnsiTheme="minorEastAsia"/>
          <w:sz w:val="22"/>
          <w:szCs w:val="22"/>
        </w:rPr>
        <w:t>1</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22</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2</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建立教会</w:t>
      </w:r>
      <w:r w:rsidR="006207F9">
        <w:rPr>
          <w:rFonts w:asciiTheme="minorEastAsia" w:eastAsiaTheme="minorEastAsia" w:hAnsiTheme="minorEastAsia" w:cs="Microsoft YaHei" w:hint="eastAsia"/>
          <w:sz w:val="22"/>
          <w:szCs w:val="22"/>
          <w:lang w:eastAsia="zh-CN"/>
        </w:rPr>
        <w:t>（弗4：11-13）</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3</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将主的教训教导人遵守</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太</w:t>
      </w:r>
      <w:r w:rsidRPr="00835BF3">
        <w:rPr>
          <w:rFonts w:asciiTheme="minorEastAsia" w:eastAsiaTheme="minorEastAsia" w:hAnsiTheme="minorEastAsia"/>
          <w:sz w:val="22"/>
          <w:szCs w:val="22"/>
        </w:rPr>
        <w:t>28</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20</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根据这些的标准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我们可以说教会在第一世纪後就没有使徒了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我们可以肯定的说</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今天再也没有人拥有像保罗</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彼得</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约翰</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那些初期教会的使徒那样的权威了</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但今天还有没有使徒的恩赐呢</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我个人相信</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使徒的恩赐仍然存在</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仍然有人被主差遣</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建立教会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带着权柄治理教会</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我想各宗派的创办人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如马丁路德</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加尔文</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卫斯理约翰</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都是具有使徒恩赐的人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他们对教会的影响力远超过一般的人</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3079D2" w:rsidRDefault="002747E1" w:rsidP="00835BF3">
      <w:pPr>
        <w:rPr>
          <w:rFonts w:asciiTheme="minorEastAsia" w:eastAsiaTheme="minorEastAsia" w:hAnsiTheme="minorEastAsia"/>
          <w:b/>
          <w:sz w:val="22"/>
          <w:szCs w:val="22"/>
        </w:rPr>
      </w:pPr>
      <w:r w:rsidRPr="003079D2">
        <w:rPr>
          <w:rFonts w:asciiTheme="minorEastAsia" w:eastAsiaTheme="minorEastAsia" w:hAnsiTheme="minorEastAsia" w:hint="eastAsia"/>
          <w:b/>
          <w:sz w:val="22"/>
          <w:szCs w:val="22"/>
        </w:rPr>
        <w:t>2．</w:t>
      </w:r>
      <w:r w:rsidRPr="003079D2">
        <w:rPr>
          <w:rFonts w:asciiTheme="minorEastAsia" w:eastAsiaTheme="minorEastAsia" w:hAnsiTheme="minorEastAsia" w:cs="Microsoft YaHei" w:hint="eastAsia"/>
          <w:b/>
          <w:sz w:val="22"/>
          <w:szCs w:val="22"/>
        </w:rPr>
        <w:t>先知</w:t>
      </w:r>
    </w:p>
    <w:p w:rsidR="003079D2" w:rsidRDefault="002747E1" w:rsidP="00835BF3">
      <w:pPr>
        <w:rPr>
          <w:rFonts w:asciiTheme="minorEastAsia" w:hAnsiTheme="minorEastAsia"/>
          <w:sz w:val="22"/>
          <w:szCs w:val="22"/>
        </w:rPr>
      </w:pPr>
      <w:r w:rsidRPr="00835BF3">
        <w:rPr>
          <w:rFonts w:asciiTheme="minorEastAsia" w:eastAsiaTheme="minorEastAsia" w:hAnsiTheme="minorEastAsia" w:cs="Microsoft YaHei" w:hint="eastAsia"/>
          <w:sz w:val="22"/>
          <w:szCs w:val="22"/>
        </w:rPr>
        <w:t>在圣经中</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特别在旧约里</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先知乃是神的代言人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他们直接的从神那里领受了启示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藉着预言和讲道劝导当时的百姓</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在神的启示还未完全</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圣经之各卷还没有完成之前</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先知的任务是讲述从神来的直接启示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先知与使徒一样</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同是教会的根基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弗</w:t>
      </w:r>
      <w:r w:rsidRPr="00835BF3">
        <w:rPr>
          <w:rFonts w:asciiTheme="minorEastAsia" w:eastAsiaTheme="minorEastAsia" w:hAnsiTheme="minorEastAsia"/>
          <w:sz w:val="22"/>
          <w:szCs w:val="22"/>
        </w:rPr>
        <w:t>2</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20</w:t>
      </w:r>
      <w:r w:rsidRPr="00835BF3">
        <w:rPr>
          <w:rFonts w:asciiTheme="minorEastAsia" w:eastAsiaTheme="minorEastAsia" w:hAnsiTheme="minorEastAsia" w:hint="eastAsia"/>
          <w:sz w:val="22"/>
          <w:szCs w:val="22"/>
        </w:rPr>
        <w:t>）。</w:t>
      </w:r>
    </w:p>
    <w:p w:rsidR="003079D2" w:rsidRDefault="003079D2" w:rsidP="00835BF3">
      <w:pPr>
        <w:rPr>
          <w:rFonts w:ascii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作为教会的根基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与使徒一样</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今天再没有先知</w:t>
      </w:r>
      <w:r w:rsidR="006207F9">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cs="Microsoft YaHei" w:hint="eastAsia"/>
          <w:sz w:val="22"/>
          <w:szCs w:val="22"/>
        </w:rPr>
        <w:t>也没有人能够说他所得的灵感或启示能够</w:t>
      </w:r>
      <w:r w:rsidR="006207F9">
        <w:rPr>
          <w:rFonts w:asciiTheme="minorEastAsia" w:eastAsiaTheme="minorEastAsia" w:hAnsiTheme="minorEastAsia" w:cs="Microsoft YaHei" w:hint="eastAsia"/>
          <w:sz w:val="22"/>
          <w:szCs w:val="22"/>
          <w:lang w:eastAsia="zh-CN"/>
        </w:rPr>
        <w:t>成为教会的根基</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但今天还有没有先知的恩赐呢</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我相信是有的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就如一些人他们能够洞悉世情</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能够辨认时代的徵兆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能够看见社会或教会的弊病</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能用神的话语来纠正</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更新</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指引</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呼吁社会或教会悔改归向神</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3079D2" w:rsidRDefault="002747E1" w:rsidP="00835BF3">
      <w:pPr>
        <w:rPr>
          <w:rFonts w:asciiTheme="minorEastAsia" w:eastAsiaTheme="minorEastAsia" w:hAnsiTheme="minorEastAsia"/>
          <w:b/>
          <w:sz w:val="22"/>
          <w:szCs w:val="22"/>
        </w:rPr>
      </w:pPr>
      <w:r w:rsidRPr="003079D2">
        <w:rPr>
          <w:rFonts w:asciiTheme="minorEastAsia" w:eastAsiaTheme="minorEastAsia" w:hAnsiTheme="minorEastAsia"/>
          <w:b/>
          <w:sz w:val="22"/>
          <w:szCs w:val="22"/>
        </w:rPr>
        <w:t>3</w:t>
      </w:r>
      <w:r w:rsidRPr="003079D2">
        <w:rPr>
          <w:rFonts w:asciiTheme="minorEastAsia" w:eastAsiaTheme="minorEastAsia" w:hAnsiTheme="minorEastAsia" w:hint="eastAsia"/>
          <w:b/>
          <w:sz w:val="22"/>
          <w:szCs w:val="22"/>
        </w:rPr>
        <w:t>．</w:t>
      </w:r>
      <w:r w:rsidRPr="003079D2">
        <w:rPr>
          <w:rFonts w:asciiTheme="minorEastAsia" w:eastAsiaTheme="minorEastAsia" w:hAnsiTheme="minorEastAsia" w:cs="Microsoft YaHei" w:hint="eastAsia"/>
          <w:b/>
          <w:sz w:val="22"/>
          <w:szCs w:val="22"/>
        </w:rPr>
        <w:t>传福音的</w:t>
      </w: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就是有特别传福音恩赐的人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他们特别有能力宣讲救恩</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引领罪人归向基督</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圣经中的使徒多半也有传福音的恩赐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如保罗是奉召为使徒</w:t>
      </w:r>
      <w:r w:rsidRPr="00835BF3">
        <w:rPr>
          <w:rFonts w:asciiTheme="minorEastAsia" w:eastAsiaTheme="minorEastAsia" w:hAnsiTheme="minorEastAsia" w:hint="eastAsia"/>
          <w:sz w:val="22"/>
          <w:szCs w:val="22"/>
        </w:rPr>
        <w:t>，</w:t>
      </w:r>
      <w:r w:rsidR="003079D2">
        <w:rPr>
          <w:rFonts w:asciiTheme="minorEastAsia" w:eastAsiaTheme="minorEastAsia" w:hAnsiTheme="minorEastAsia" w:hint="eastAsia"/>
          <w:sz w:val="22"/>
          <w:szCs w:val="22"/>
          <w:lang w:eastAsia="zh-CN"/>
        </w:rPr>
        <w:t>“</w:t>
      </w:r>
      <w:r w:rsidRPr="00835BF3">
        <w:rPr>
          <w:rFonts w:asciiTheme="minorEastAsia" w:eastAsiaTheme="minorEastAsia" w:hAnsiTheme="minorEastAsia" w:cs="Microsoft YaHei" w:hint="eastAsia"/>
          <w:sz w:val="22"/>
          <w:szCs w:val="22"/>
        </w:rPr>
        <w:t>特派传神的福音</w:t>
      </w:r>
      <w:r w:rsidR="003079D2">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罗</w:t>
      </w:r>
      <w:r w:rsidRPr="00835BF3">
        <w:rPr>
          <w:rFonts w:asciiTheme="minorEastAsia" w:eastAsiaTheme="minorEastAsia" w:hAnsiTheme="minorEastAsia"/>
          <w:sz w:val="22"/>
          <w:szCs w:val="22"/>
        </w:rPr>
        <w:t>1</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彼得是使徒中的领袖</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也是首先开始传福音使三千人悔改的</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徒</w:t>
      </w:r>
      <w:r w:rsidRPr="00835BF3">
        <w:rPr>
          <w:rFonts w:asciiTheme="minorEastAsia" w:eastAsiaTheme="minorEastAsia" w:hAnsiTheme="minorEastAsia"/>
          <w:sz w:val="22"/>
          <w:szCs w:val="22"/>
        </w:rPr>
        <w:t>2</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14-42</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这里很明显的今天仍然有许多有传福音恩赐的人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甚至可以说</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神呼召他们就是为了传福音</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最明显的一个例子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就是</w:t>
      </w:r>
      <w:r w:rsidRPr="00835BF3">
        <w:rPr>
          <w:rFonts w:asciiTheme="minorEastAsia" w:eastAsiaTheme="minorEastAsia" w:hAnsiTheme="minorEastAsia"/>
          <w:sz w:val="22"/>
          <w:szCs w:val="22"/>
        </w:rPr>
        <w:t>BILLY GRAHAM</w:t>
      </w:r>
      <w:r w:rsidRPr="00835BF3">
        <w:rPr>
          <w:rFonts w:asciiTheme="minorEastAsia" w:eastAsiaTheme="minorEastAsia" w:hAnsiTheme="minorEastAsia" w:cs="Microsoft YaHei" w:hint="eastAsia"/>
          <w:sz w:val="22"/>
          <w:szCs w:val="22"/>
        </w:rPr>
        <w:t>博士</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他现年</w:t>
      </w:r>
      <w:r w:rsidRPr="00835BF3">
        <w:rPr>
          <w:rFonts w:asciiTheme="minorEastAsia" w:eastAsiaTheme="minorEastAsia" w:hAnsiTheme="minorEastAsia"/>
          <w:sz w:val="22"/>
          <w:szCs w:val="22"/>
        </w:rPr>
        <w:t>9</w:t>
      </w:r>
      <w:r w:rsidR="00E70A65">
        <w:rPr>
          <w:rFonts w:asciiTheme="minorEastAsia" w:eastAsiaTheme="minorEastAsia" w:hAnsiTheme="minorEastAsia" w:hint="eastAsia"/>
          <w:sz w:val="22"/>
          <w:szCs w:val="22"/>
          <w:lang w:eastAsia="zh-CN"/>
        </w:rPr>
        <w:t>8</w:t>
      </w:r>
      <w:r w:rsidRPr="00835BF3">
        <w:rPr>
          <w:rFonts w:asciiTheme="minorEastAsia" w:eastAsiaTheme="minorEastAsia" w:hAnsiTheme="minorEastAsia" w:cs="Microsoft YaHei" w:hint="eastAsia"/>
          <w:sz w:val="22"/>
          <w:szCs w:val="22"/>
        </w:rPr>
        <w:t>岁</w:t>
      </w:r>
      <w:r w:rsidRPr="00835BF3">
        <w:rPr>
          <w:rFonts w:asciiTheme="minorEastAsia" w:eastAsiaTheme="minorEastAsia" w:hAnsiTheme="minorEastAsia" w:hint="eastAsia"/>
          <w:sz w:val="22"/>
          <w:szCs w:val="22"/>
        </w:rPr>
        <w:t>。</w:t>
      </w:r>
      <w:r w:rsidR="00625438">
        <w:rPr>
          <w:rFonts w:asciiTheme="minorEastAsia" w:eastAsiaTheme="minorEastAsia" w:hAnsiTheme="minorEastAsia" w:hint="eastAsia"/>
          <w:sz w:val="22"/>
          <w:szCs w:val="22"/>
          <w:lang w:eastAsia="zh-CN"/>
        </w:rPr>
        <w:t>有谁参加过他的布道大会？感谢神，他的大儿子Franklin Graham接任他的布道事工。</w:t>
      </w:r>
      <w:r w:rsidRPr="00835BF3">
        <w:rPr>
          <w:rFonts w:asciiTheme="minorEastAsia" w:eastAsiaTheme="minorEastAsia" w:hAnsiTheme="minorEastAsia"/>
          <w:sz w:val="22"/>
          <w:szCs w:val="22"/>
        </w:rPr>
        <w:t xml:space="preserve"> </w:t>
      </w:r>
    </w:p>
    <w:p w:rsidR="002747E1" w:rsidRPr="00835BF3" w:rsidRDefault="002747E1" w:rsidP="00835BF3">
      <w:pPr>
        <w:rPr>
          <w:rFonts w:asciiTheme="minorEastAsia" w:eastAsiaTheme="minorEastAsia" w:hAnsiTheme="minorEastAsia"/>
          <w:sz w:val="22"/>
          <w:szCs w:val="22"/>
        </w:rPr>
      </w:pPr>
    </w:p>
    <w:p w:rsidR="002747E1" w:rsidRPr="00835BF3" w:rsidRDefault="00625438" w:rsidP="00835BF3">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还有我们华人教会有名的唐崇荣牧师（Stephen Tong</w:t>
      </w:r>
      <w:r>
        <w:rPr>
          <w:rFonts w:asciiTheme="minorEastAsia" w:eastAsiaTheme="minorEastAsia" w:hAnsiTheme="minorEastAsia" w:cs="Microsoft YaHei"/>
          <w:sz w:val="22"/>
          <w:szCs w:val="22"/>
          <w:lang w:eastAsia="zh-CN"/>
        </w:rPr>
        <w:t>）</w:t>
      </w:r>
      <w:r>
        <w:rPr>
          <w:rFonts w:asciiTheme="minorEastAsia" w:eastAsiaTheme="minorEastAsia" w:hAnsiTheme="minorEastAsia" w:cs="Microsoft YaHei" w:hint="eastAsia"/>
          <w:sz w:val="22"/>
          <w:szCs w:val="22"/>
          <w:lang w:eastAsia="zh-CN"/>
        </w:rPr>
        <w:t>。</w:t>
      </w:r>
      <w:r w:rsidR="002747E1" w:rsidRPr="00835BF3">
        <w:rPr>
          <w:rFonts w:asciiTheme="minorEastAsia" w:eastAsiaTheme="minorEastAsia" w:hAnsiTheme="minorEastAsia" w:cs="Microsoft YaHei" w:hint="eastAsia"/>
          <w:sz w:val="22"/>
          <w:szCs w:val="22"/>
        </w:rPr>
        <w:t>今天我们极需要有恩赐的布道家</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运用和发挥他们的恩赐</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藉着各种的不同的媒介</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如大型布道会</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个人布道</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文字布道</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影音布道</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电台电视布道</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音乐布道等来得着人归信主</w:t>
      </w:r>
      <w:r w:rsidR="002747E1"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3079D2" w:rsidRDefault="002747E1" w:rsidP="00835BF3">
      <w:pPr>
        <w:rPr>
          <w:rFonts w:asciiTheme="minorEastAsia" w:eastAsiaTheme="minorEastAsia" w:hAnsiTheme="minorEastAsia"/>
          <w:b/>
          <w:sz w:val="22"/>
          <w:szCs w:val="22"/>
        </w:rPr>
      </w:pPr>
      <w:r w:rsidRPr="003079D2">
        <w:rPr>
          <w:rFonts w:asciiTheme="minorEastAsia" w:eastAsiaTheme="minorEastAsia" w:hAnsiTheme="minorEastAsia"/>
          <w:b/>
          <w:sz w:val="22"/>
          <w:szCs w:val="22"/>
        </w:rPr>
        <w:t>4</w:t>
      </w:r>
      <w:r w:rsidRPr="003079D2">
        <w:rPr>
          <w:rFonts w:asciiTheme="minorEastAsia" w:eastAsiaTheme="minorEastAsia" w:hAnsiTheme="minorEastAsia" w:hint="eastAsia"/>
          <w:b/>
          <w:sz w:val="22"/>
          <w:szCs w:val="22"/>
        </w:rPr>
        <w:t>．</w:t>
      </w:r>
      <w:r w:rsidRPr="003079D2">
        <w:rPr>
          <w:rFonts w:asciiTheme="minorEastAsia" w:eastAsiaTheme="minorEastAsia" w:hAnsiTheme="minorEastAsia" w:cs="Microsoft YaHei" w:hint="eastAsia"/>
          <w:b/>
          <w:sz w:val="22"/>
          <w:szCs w:val="22"/>
        </w:rPr>
        <w:t>牧师</w:t>
      </w: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我相信这是大家熟悉的职分</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牧师在原文是</w:t>
      </w:r>
      <w:r w:rsidR="00FE5F44">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cs="Microsoft YaHei" w:hint="eastAsia"/>
          <w:sz w:val="22"/>
          <w:szCs w:val="22"/>
        </w:rPr>
        <w:t>牧人</w:t>
      </w:r>
      <w:r w:rsidR="00FE5F44">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是看守与牧养羊群的人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主耶稣自己也用过这个称呼</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约</w:t>
      </w:r>
      <w:r w:rsidRPr="00835BF3">
        <w:rPr>
          <w:rFonts w:asciiTheme="minorEastAsia" w:eastAsiaTheme="minorEastAsia" w:hAnsiTheme="minorEastAsia"/>
          <w:sz w:val="22"/>
          <w:szCs w:val="22"/>
        </w:rPr>
        <w:t>10</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11</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不过他是</w:t>
      </w:r>
      <w:r w:rsidR="00FE5F44">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cs="Microsoft YaHei" w:hint="eastAsia"/>
          <w:sz w:val="22"/>
          <w:szCs w:val="22"/>
        </w:rPr>
        <w:t>牧长</w:t>
      </w:r>
      <w:r w:rsidR="00FE5F44">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hint="eastAsia"/>
          <w:sz w:val="22"/>
          <w:szCs w:val="22"/>
        </w:rPr>
        <w:t>，</w:t>
      </w:r>
      <w:r w:rsidR="00FE5F44">
        <w:rPr>
          <w:rFonts w:asciiTheme="minorEastAsia" w:eastAsiaTheme="minorEastAsia" w:hAnsiTheme="minorEastAsia" w:hint="eastAsia"/>
          <w:sz w:val="22"/>
          <w:szCs w:val="22"/>
          <w:lang w:eastAsia="zh-CN"/>
        </w:rPr>
        <w:t>“</w:t>
      </w:r>
      <w:r w:rsidRPr="00835BF3">
        <w:rPr>
          <w:rFonts w:asciiTheme="minorEastAsia" w:eastAsiaTheme="minorEastAsia" w:hAnsiTheme="minorEastAsia" w:cs="Microsoft YaHei" w:hint="eastAsia"/>
          <w:sz w:val="22"/>
          <w:szCs w:val="22"/>
        </w:rPr>
        <w:t>牧人的监督</w:t>
      </w:r>
      <w:r w:rsidR="00FE5F44">
        <w:rPr>
          <w:rFonts w:asciiTheme="minorEastAsia" w:eastAsiaTheme="minorEastAsia" w:hAnsiTheme="minorEastAsia" w:cs="Microsoft YaHei" w:hint="eastAsia"/>
          <w:sz w:val="22"/>
          <w:szCs w:val="22"/>
          <w:lang w:eastAsia="zh-CN"/>
        </w:rPr>
        <w:t>”</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彼前</w:t>
      </w:r>
      <w:r w:rsidRPr="00835BF3">
        <w:rPr>
          <w:rFonts w:asciiTheme="minorEastAsia" w:eastAsiaTheme="minorEastAsia" w:hAnsiTheme="minorEastAsia"/>
          <w:sz w:val="22"/>
          <w:szCs w:val="22"/>
        </w:rPr>
        <w:t>2</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25</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5</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sz w:val="22"/>
          <w:szCs w:val="22"/>
        </w:rPr>
        <w:t>4</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今天牧师一般上都是指牧养教会的人</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主要的责任是喂养</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教导</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看顾</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保护羊群</w:t>
      </w:r>
      <w:r w:rsidRPr="00835BF3">
        <w:rPr>
          <w:rFonts w:asciiTheme="minorEastAsia" w:eastAsiaTheme="minorEastAsia" w:hAnsiTheme="minorEastAsia" w:hint="eastAsia"/>
          <w:sz w:val="22"/>
          <w:szCs w:val="22"/>
        </w:rPr>
        <w:t>。</w:t>
      </w:r>
    </w:p>
    <w:p w:rsidR="002747E1" w:rsidRPr="00FE5F44" w:rsidRDefault="002747E1" w:rsidP="00835BF3">
      <w:pPr>
        <w:rPr>
          <w:rFonts w:asciiTheme="minorEastAsia" w:eastAsiaTheme="minorEastAsia" w:hAnsiTheme="minorEastAsia"/>
          <w:b/>
          <w:sz w:val="22"/>
          <w:szCs w:val="22"/>
        </w:rPr>
      </w:pPr>
      <w:r w:rsidRPr="00FE5F44">
        <w:rPr>
          <w:rFonts w:asciiTheme="minorEastAsia" w:eastAsiaTheme="minorEastAsia" w:hAnsiTheme="minorEastAsia"/>
          <w:b/>
          <w:sz w:val="22"/>
          <w:szCs w:val="22"/>
        </w:rPr>
        <w:lastRenderedPageBreak/>
        <w:t>5</w:t>
      </w:r>
      <w:r w:rsidRPr="00FE5F44">
        <w:rPr>
          <w:rFonts w:asciiTheme="minorEastAsia" w:eastAsiaTheme="minorEastAsia" w:hAnsiTheme="minorEastAsia" w:hint="eastAsia"/>
          <w:b/>
          <w:sz w:val="22"/>
          <w:szCs w:val="22"/>
        </w:rPr>
        <w:t>．</w:t>
      </w:r>
      <w:r w:rsidRPr="00FE5F44">
        <w:rPr>
          <w:rFonts w:asciiTheme="minorEastAsia" w:eastAsiaTheme="minorEastAsia" w:hAnsiTheme="minorEastAsia" w:cs="Microsoft YaHei" w:hint="eastAsia"/>
          <w:b/>
          <w:sz w:val="22"/>
          <w:szCs w:val="22"/>
        </w:rPr>
        <w:t>教师</w:t>
      </w:r>
    </w:p>
    <w:p w:rsidR="0013619A" w:rsidRDefault="002747E1" w:rsidP="00835BF3">
      <w:pPr>
        <w:rPr>
          <w:rFonts w:asciiTheme="minorEastAsia" w:hAnsiTheme="minorEastAsia"/>
          <w:sz w:val="22"/>
          <w:szCs w:val="22"/>
        </w:rPr>
      </w:pPr>
      <w:r w:rsidRPr="00835BF3">
        <w:rPr>
          <w:rFonts w:asciiTheme="minorEastAsia" w:eastAsiaTheme="minorEastAsia" w:hAnsiTheme="minorEastAsia" w:cs="Microsoft YaHei" w:hint="eastAsia"/>
          <w:sz w:val="22"/>
          <w:szCs w:val="22"/>
        </w:rPr>
        <w:t>是教导人明白圣经</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有解经恩赐</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能造就信徒的人</w:t>
      </w:r>
      <w:r w:rsidRPr="00835BF3">
        <w:rPr>
          <w:rFonts w:asciiTheme="minorEastAsia" w:eastAsiaTheme="minorEastAsia" w:hAnsiTheme="minorEastAsia" w:hint="eastAsia"/>
          <w:sz w:val="22"/>
          <w:szCs w:val="22"/>
        </w:rPr>
        <w:t>。</w:t>
      </w:r>
    </w:p>
    <w:p w:rsidR="0013619A" w:rsidRDefault="0013619A" w:rsidP="00835BF3">
      <w:pPr>
        <w:rPr>
          <w:rFonts w:asciiTheme="minorEastAsia" w:hAnsiTheme="minorEastAsia"/>
          <w:sz w:val="22"/>
          <w:szCs w:val="22"/>
        </w:rPr>
      </w:pPr>
    </w:p>
    <w:p w:rsidR="002747E1" w:rsidRPr="00835BF3" w:rsidRDefault="002747E1" w:rsidP="00835BF3">
      <w:pPr>
        <w:rPr>
          <w:rFonts w:asciiTheme="minorEastAsia" w:eastAsiaTheme="minorEastAsia" w:hAnsiTheme="minorEastAsia"/>
          <w:sz w:val="22"/>
          <w:szCs w:val="22"/>
        </w:rPr>
      </w:pPr>
      <w:r w:rsidRPr="00835BF3">
        <w:rPr>
          <w:rFonts w:asciiTheme="minorEastAsia" w:eastAsiaTheme="minorEastAsia" w:hAnsiTheme="minorEastAsia" w:cs="Microsoft YaHei" w:hint="eastAsia"/>
          <w:sz w:val="22"/>
          <w:szCs w:val="22"/>
        </w:rPr>
        <w:t>有学者认为牧师和教师在原文合用一个冠词</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可能指的是同一样职事</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但</w:t>
      </w:r>
      <w:r w:rsidR="008E7110">
        <w:rPr>
          <w:rFonts w:asciiTheme="minorEastAsia" w:eastAsiaTheme="minorEastAsia" w:hAnsiTheme="minorEastAsia" w:cs="Microsoft YaHei" w:hint="eastAsia"/>
          <w:sz w:val="22"/>
          <w:szCs w:val="22"/>
          <w:lang w:eastAsia="zh-CN"/>
        </w:rPr>
        <w:t>也有人认为</w:t>
      </w:r>
      <w:r w:rsidRPr="00835BF3">
        <w:rPr>
          <w:rFonts w:asciiTheme="minorEastAsia" w:eastAsiaTheme="minorEastAsia" w:hAnsiTheme="minorEastAsia" w:cs="Microsoft YaHei" w:hint="eastAsia"/>
          <w:sz w:val="22"/>
          <w:szCs w:val="22"/>
        </w:rPr>
        <w:t>两者是不同的职事</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所有牧师都必须作教师</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教导信徒</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但所有的教师不一定是牧师</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有些在神学院作教导的工作</w:t>
      </w:r>
      <w:r w:rsidR="00A21C87">
        <w:rPr>
          <w:rFonts w:asciiTheme="minorEastAsia" w:eastAsiaTheme="minorEastAsia" w:hAnsiTheme="minorEastAsia" w:cs="Microsoft YaHei" w:hint="eastAsia"/>
          <w:sz w:val="22"/>
          <w:szCs w:val="22"/>
          <w:lang w:eastAsia="zh-CN"/>
        </w:rPr>
        <w:t>，有些是教会的弟兄姐妹，他们</w:t>
      </w:r>
      <w:r w:rsidR="0013619A">
        <w:rPr>
          <w:rFonts w:asciiTheme="minorEastAsia" w:eastAsiaTheme="minorEastAsia" w:hAnsiTheme="minorEastAsia" w:cs="Microsoft YaHei" w:hint="eastAsia"/>
          <w:sz w:val="22"/>
          <w:szCs w:val="22"/>
          <w:lang w:eastAsia="zh-CN"/>
        </w:rPr>
        <w:t>也</w:t>
      </w:r>
      <w:r w:rsidR="00A21C87">
        <w:rPr>
          <w:rFonts w:asciiTheme="minorEastAsia" w:eastAsiaTheme="minorEastAsia" w:hAnsiTheme="minorEastAsia" w:cs="Microsoft YaHei" w:hint="eastAsia"/>
          <w:sz w:val="22"/>
          <w:szCs w:val="22"/>
          <w:lang w:eastAsia="zh-CN"/>
        </w:rPr>
        <w:t>有教导的恩赐，可以协助牧者教导信徒</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今天在全世界各地</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也极需要牧师和教师</w:t>
      </w:r>
      <w:r w:rsidRPr="00835BF3">
        <w:rPr>
          <w:rFonts w:asciiTheme="minorEastAsia" w:eastAsiaTheme="minorEastAsia" w:hAnsiTheme="minorEastAsia" w:hint="eastAsia"/>
          <w:sz w:val="22"/>
          <w:szCs w:val="22"/>
        </w:rPr>
        <w:t>，</w:t>
      </w:r>
      <w:r w:rsidRPr="00835BF3">
        <w:rPr>
          <w:rFonts w:asciiTheme="minorEastAsia" w:eastAsiaTheme="minorEastAsia" w:hAnsiTheme="minorEastAsia" w:cs="Microsoft YaHei" w:hint="eastAsia"/>
          <w:sz w:val="22"/>
          <w:szCs w:val="22"/>
        </w:rPr>
        <w:t>来牧养及教导信徒</w:t>
      </w:r>
      <w:r w:rsidRPr="00835BF3">
        <w:rPr>
          <w:rFonts w:asciiTheme="minorEastAsia" w:eastAsiaTheme="minorEastAsia" w:hAnsiTheme="minorEastAsia" w:hint="eastAsia"/>
          <w:sz w:val="22"/>
          <w:szCs w:val="22"/>
        </w:rPr>
        <w:t>。</w:t>
      </w:r>
    </w:p>
    <w:p w:rsidR="002747E1" w:rsidRPr="00835BF3" w:rsidRDefault="002747E1" w:rsidP="00835BF3">
      <w:pPr>
        <w:rPr>
          <w:rFonts w:asciiTheme="minorEastAsia" w:eastAsiaTheme="minorEastAsia" w:hAnsiTheme="minorEastAsia"/>
          <w:sz w:val="22"/>
          <w:szCs w:val="22"/>
        </w:rPr>
      </w:pPr>
    </w:p>
    <w:p w:rsidR="002747E1" w:rsidRPr="008E7110" w:rsidRDefault="002747E1" w:rsidP="00835BF3">
      <w:pPr>
        <w:rPr>
          <w:rFonts w:asciiTheme="minorEastAsia" w:eastAsiaTheme="minorEastAsia" w:hAnsiTheme="minorEastAsia"/>
          <w:b/>
        </w:rPr>
      </w:pPr>
      <w:r w:rsidRPr="008E7110">
        <w:rPr>
          <w:rFonts w:asciiTheme="minorEastAsia" w:eastAsiaTheme="minorEastAsia" w:hAnsiTheme="minorEastAsia" w:cs="Microsoft YaHei" w:hint="eastAsia"/>
          <w:b/>
        </w:rPr>
        <w:t>结论</w:t>
      </w:r>
      <w:r w:rsidRPr="008E7110">
        <w:rPr>
          <w:rFonts w:asciiTheme="minorEastAsia" w:eastAsiaTheme="minorEastAsia" w:hAnsiTheme="minorEastAsia" w:hint="eastAsia"/>
          <w:b/>
        </w:rPr>
        <w:t>：</w:t>
      </w:r>
    </w:p>
    <w:p w:rsidR="002747E1" w:rsidRDefault="008E7110" w:rsidP="00835BF3">
      <w:pPr>
        <w:rPr>
          <w:rFonts w:asciiTheme="minorEastAsia" w:hAnsiTheme="minorEastAsia"/>
          <w:sz w:val="22"/>
          <w:szCs w:val="22"/>
        </w:rPr>
      </w:pPr>
      <w:r>
        <w:rPr>
          <w:rFonts w:asciiTheme="minorEastAsia" w:eastAsiaTheme="minorEastAsia" w:hAnsiTheme="minorEastAsia" w:cs="Microsoft YaHei" w:hint="eastAsia"/>
          <w:sz w:val="22"/>
          <w:szCs w:val="22"/>
          <w:lang w:eastAsia="zh-CN"/>
        </w:rPr>
        <w:t>感谢神，将</w:t>
      </w:r>
      <w:r w:rsidR="002747E1" w:rsidRPr="00835BF3">
        <w:rPr>
          <w:rFonts w:asciiTheme="minorEastAsia" w:eastAsiaTheme="minorEastAsia" w:hAnsiTheme="minorEastAsia" w:cs="Microsoft YaHei" w:hint="eastAsia"/>
          <w:sz w:val="22"/>
          <w:szCs w:val="22"/>
        </w:rPr>
        <w:t>使徒</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先知</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传福音的</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牧师和教师</w:t>
      </w:r>
      <w:r>
        <w:rPr>
          <w:rFonts w:asciiTheme="minorEastAsia" w:eastAsiaTheme="minorEastAsia" w:hAnsiTheme="minorEastAsia" w:cs="Microsoft YaHei" w:hint="eastAsia"/>
          <w:sz w:val="22"/>
          <w:szCs w:val="22"/>
          <w:lang w:eastAsia="zh-CN"/>
        </w:rPr>
        <w:t>赐给教会</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使徒和先知是带着神权柄和使命建立教会根基的人</w:t>
      </w:r>
      <w:r>
        <w:rPr>
          <w:rFonts w:asciiTheme="minorEastAsia" w:eastAsiaTheme="minorEastAsia" w:hAnsiTheme="minorEastAsia" w:cs="Microsoft YaHei" w:hint="eastAsia"/>
          <w:sz w:val="22"/>
          <w:szCs w:val="22"/>
          <w:lang w:eastAsia="zh-CN"/>
        </w:rPr>
        <w:t>。</w:t>
      </w:r>
      <w:r w:rsidR="002747E1" w:rsidRPr="00835BF3">
        <w:rPr>
          <w:rFonts w:asciiTheme="minorEastAsia" w:eastAsiaTheme="minorEastAsia" w:hAnsiTheme="minorEastAsia" w:cs="Microsoft YaHei" w:hint="eastAsia"/>
          <w:sz w:val="22"/>
          <w:szCs w:val="22"/>
        </w:rPr>
        <w:t>传福音的</w:t>
      </w:r>
      <w:r>
        <w:rPr>
          <w:rFonts w:asciiTheme="minorEastAsia" w:eastAsiaTheme="minorEastAsia" w:hAnsiTheme="minorEastAsia" w:cs="Microsoft YaHei" w:hint="eastAsia"/>
          <w:sz w:val="22"/>
          <w:szCs w:val="22"/>
          <w:lang w:eastAsia="zh-CN"/>
        </w:rPr>
        <w:t>人带领人归信主，加入教会。</w:t>
      </w:r>
      <w:r w:rsidR="002747E1" w:rsidRPr="00835BF3">
        <w:rPr>
          <w:rFonts w:asciiTheme="minorEastAsia" w:eastAsiaTheme="minorEastAsia" w:hAnsiTheme="minorEastAsia" w:cs="Microsoft YaHei" w:hint="eastAsia"/>
          <w:sz w:val="22"/>
          <w:szCs w:val="22"/>
        </w:rPr>
        <w:t>牧师和教师则是负责牧养</w:t>
      </w:r>
      <w:r w:rsidR="002747E1" w:rsidRPr="00835BF3">
        <w:rPr>
          <w:rFonts w:asciiTheme="minorEastAsia" w:eastAsiaTheme="minorEastAsia" w:hAnsiTheme="minorEastAsia" w:hint="eastAsia"/>
          <w:sz w:val="22"/>
          <w:szCs w:val="22"/>
        </w:rPr>
        <w:t>、</w:t>
      </w:r>
      <w:r w:rsidR="002747E1" w:rsidRPr="00835BF3">
        <w:rPr>
          <w:rFonts w:asciiTheme="minorEastAsia" w:eastAsiaTheme="minorEastAsia" w:hAnsiTheme="minorEastAsia" w:cs="Microsoft YaHei" w:hint="eastAsia"/>
          <w:sz w:val="22"/>
          <w:szCs w:val="22"/>
        </w:rPr>
        <w:t>保护</w:t>
      </w:r>
      <w:r w:rsidR="0013619A" w:rsidRPr="00835BF3">
        <w:rPr>
          <w:rFonts w:asciiTheme="minorEastAsia" w:eastAsiaTheme="minorEastAsia" w:hAnsiTheme="minorEastAsia" w:cs="Microsoft YaHei" w:hint="eastAsia"/>
          <w:sz w:val="22"/>
          <w:szCs w:val="22"/>
        </w:rPr>
        <w:t>和</w:t>
      </w:r>
      <w:r w:rsidR="002747E1" w:rsidRPr="00835BF3">
        <w:rPr>
          <w:rFonts w:asciiTheme="minorEastAsia" w:eastAsiaTheme="minorEastAsia" w:hAnsiTheme="minorEastAsia" w:cs="Microsoft YaHei" w:hint="eastAsia"/>
          <w:sz w:val="22"/>
          <w:szCs w:val="22"/>
        </w:rPr>
        <w:t>教导</w:t>
      </w:r>
      <w:r>
        <w:rPr>
          <w:rFonts w:asciiTheme="minorEastAsia" w:eastAsiaTheme="minorEastAsia" w:hAnsiTheme="minorEastAsia" w:cs="Microsoft YaHei" w:hint="eastAsia"/>
          <w:sz w:val="22"/>
          <w:szCs w:val="22"/>
          <w:lang w:eastAsia="zh-CN"/>
        </w:rPr>
        <w:t>那些归信主</w:t>
      </w:r>
      <w:r w:rsidR="002747E1" w:rsidRPr="00835BF3">
        <w:rPr>
          <w:rFonts w:asciiTheme="minorEastAsia" w:eastAsiaTheme="minorEastAsia" w:hAnsiTheme="minorEastAsia" w:cs="Microsoft YaHei" w:hint="eastAsia"/>
          <w:sz w:val="22"/>
          <w:szCs w:val="22"/>
        </w:rPr>
        <w:t>的人</w:t>
      </w:r>
      <w:r w:rsidR="002747E1" w:rsidRPr="00835BF3">
        <w:rPr>
          <w:rFonts w:asciiTheme="minorEastAsia" w:eastAsiaTheme="minorEastAsia" w:hAnsiTheme="minorEastAsia" w:hint="eastAsia"/>
          <w:sz w:val="22"/>
          <w:szCs w:val="22"/>
        </w:rPr>
        <w:t>。</w:t>
      </w:r>
    </w:p>
    <w:p w:rsidR="008E7110" w:rsidRDefault="008E7110" w:rsidP="00835BF3">
      <w:pPr>
        <w:rPr>
          <w:rFonts w:asciiTheme="minorEastAsia" w:hAnsiTheme="minorEastAsia"/>
          <w:sz w:val="22"/>
          <w:szCs w:val="22"/>
        </w:rPr>
      </w:pPr>
    </w:p>
    <w:p w:rsidR="00A21C87" w:rsidRDefault="008E7110" w:rsidP="00A21C87">
      <w:pPr>
        <w:rPr>
          <w:rFonts w:asciiTheme="minorEastAsia" w:eastAsiaTheme="minorEastAsia" w:hAnsiTheme="minorEastAsia" w:cs="Microsoft YaHei"/>
          <w:sz w:val="22"/>
          <w:szCs w:val="22"/>
          <w:lang w:eastAsia="zh-CN"/>
        </w:rPr>
      </w:pPr>
      <w:r>
        <w:rPr>
          <w:rFonts w:asciiTheme="minorEastAsia" w:eastAsiaTheme="minorEastAsia" w:hAnsiTheme="minorEastAsia" w:hint="eastAsia"/>
          <w:sz w:val="22"/>
          <w:szCs w:val="22"/>
          <w:lang w:eastAsia="zh-CN"/>
        </w:rPr>
        <w:t>最后</w:t>
      </w:r>
      <w:r w:rsidR="00A21C87">
        <w:rPr>
          <w:rFonts w:asciiTheme="minorEastAsia" w:eastAsiaTheme="minorEastAsia" w:hAnsiTheme="minorEastAsia" w:hint="eastAsia"/>
          <w:sz w:val="22"/>
          <w:szCs w:val="22"/>
          <w:lang w:eastAsia="zh-CN"/>
        </w:rPr>
        <w:t>我们可能会想我没有做</w:t>
      </w:r>
      <w:r w:rsidR="00A21C87" w:rsidRPr="00835BF3">
        <w:rPr>
          <w:rFonts w:asciiTheme="minorEastAsia" w:eastAsiaTheme="minorEastAsia" w:hAnsiTheme="minorEastAsia" w:cs="Microsoft YaHei" w:hint="eastAsia"/>
          <w:sz w:val="22"/>
          <w:szCs w:val="22"/>
        </w:rPr>
        <w:t>使徒</w:t>
      </w:r>
      <w:r w:rsidR="00A21C87" w:rsidRPr="00835BF3">
        <w:rPr>
          <w:rFonts w:asciiTheme="minorEastAsia" w:eastAsiaTheme="minorEastAsia" w:hAnsiTheme="minorEastAsia" w:hint="eastAsia"/>
          <w:sz w:val="22"/>
          <w:szCs w:val="22"/>
        </w:rPr>
        <w:t>、</w:t>
      </w:r>
      <w:r w:rsidR="00A21C87" w:rsidRPr="00835BF3">
        <w:rPr>
          <w:rFonts w:asciiTheme="minorEastAsia" w:eastAsiaTheme="minorEastAsia" w:hAnsiTheme="minorEastAsia" w:cs="Microsoft YaHei" w:hint="eastAsia"/>
          <w:sz w:val="22"/>
          <w:szCs w:val="22"/>
        </w:rPr>
        <w:t>先知</w:t>
      </w:r>
      <w:r w:rsidR="00A21C87" w:rsidRPr="00835BF3">
        <w:rPr>
          <w:rFonts w:asciiTheme="minorEastAsia" w:eastAsiaTheme="minorEastAsia" w:hAnsiTheme="minorEastAsia" w:hint="eastAsia"/>
          <w:sz w:val="22"/>
          <w:szCs w:val="22"/>
        </w:rPr>
        <w:t>、</w:t>
      </w:r>
      <w:r w:rsidR="00A21C87" w:rsidRPr="00835BF3">
        <w:rPr>
          <w:rFonts w:asciiTheme="minorEastAsia" w:eastAsiaTheme="minorEastAsia" w:hAnsiTheme="minorEastAsia" w:cs="Microsoft YaHei" w:hint="eastAsia"/>
          <w:sz w:val="22"/>
          <w:szCs w:val="22"/>
        </w:rPr>
        <w:t>传福音的</w:t>
      </w:r>
      <w:r w:rsidR="00A21C87" w:rsidRPr="00835BF3">
        <w:rPr>
          <w:rFonts w:asciiTheme="minorEastAsia" w:eastAsiaTheme="minorEastAsia" w:hAnsiTheme="minorEastAsia" w:hint="eastAsia"/>
          <w:sz w:val="22"/>
          <w:szCs w:val="22"/>
        </w:rPr>
        <w:t>、</w:t>
      </w:r>
      <w:r w:rsidR="00A21C87" w:rsidRPr="00835BF3">
        <w:rPr>
          <w:rFonts w:asciiTheme="minorEastAsia" w:eastAsiaTheme="minorEastAsia" w:hAnsiTheme="minorEastAsia" w:cs="Microsoft YaHei" w:hint="eastAsia"/>
          <w:sz w:val="22"/>
          <w:szCs w:val="22"/>
        </w:rPr>
        <w:t>牧师和教师</w:t>
      </w:r>
      <w:r w:rsidR="00A21C87">
        <w:rPr>
          <w:rFonts w:asciiTheme="minorEastAsia" w:eastAsiaTheme="minorEastAsia" w:hAnsiTheme="minorEastAsia" w:cs="Microsoft YaHei" w:hint="eastAsia"/>
          <w:sz w:val="22"/>
          <w:szCs w:val="22"/>
          <w:lang w:eastAsia="zh-CN"/>
        </w:rPr>
        <w:t>的恩赐，那是不是我们什么都不必做呢？</w:t>
      </w:r>
    </w:p>
    <w:p w:rsidR="00A21C87" w:rsidRDefault="00A21C87" w:rsidP="00A21C87">
      <w:pPr>
        <w:rPr>
          <w:rFonts w:asciiTheme="minorEastAsia" w:eastAsiaTheme="minorEastAsia" w:hAnsiTheme="minorEastAsia" w:cs="Microsoft YaHei"/>
          <w:sz w:val="22"/>
          <w:szCs w:val="22"/>
          <w:lang w:eastAsia="zh-CN"/>
        </w:rPr>
      </w:pPr>
    </w:p>
    <w:p w:rsidR="00A21C87" w:rsidRDefault="00A21C87" w:rsidP="00A21C87">
      <w:pPr>
        <w:rPr>
          <w:rFonts w:asciiTheme="minorEastAsia" w:eastAsiaTheme="minorEastAsia" w:hAnsiTheme="minorEastAsia" w:cs="Microsoft YaHei"/>
          <w:sz w:val="22"/>
          <w:szCs w:val="22"/>
          <w:lang w:eastAsia="zh-CN"/>
        </w:rPr>
      </w:pPr>
      <w:r>
        <w:rPr>
          <w:rFonts w:asciiTheme="minorEastAsia" w:eastAsiaTheme="minorEastAsia" w:hAnsiTheme="minorEastAsia" w:cs="Microsoft YaHei" w:hint="eastAsia"/>
          <w:sz w:val="22"/>
          <w:szCs w:val="22"/>
          <w:lang w:eastAsia="zh-CN"/>
        </w:rPr>
        <w:t>（1）我们可以支持，鼓励有这些属灵恩赐的人。</w:t>
      </w:r>
    </w:p>
    <w:p w:rsidR="00A21C87" w:rsidRDefault="00A21C87" w:rsidP="00A21C87">
      <w:pPr>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（2）我们可以参与传福音</w:t>
      </w:r>
      <w:r w:rsidRPr="00835BF3">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牧养及教导的事工，说不定神有赐给你这些方面的恩赐。</w:t>
      </w:r>
    </w:p>
    <w:p w:rsidR="00A21C87" w:rsidRPr="00A21C87" w:rsidRDefault="00A21C87" w:rsidP="00A21C87">
      <w:pPr>
        <w:rPr>
          <w:rFonts w:asciiTheme="minorEastAsia" w:hAnsiTheme="minorEastAsia"/>
          <w:sz w:val="22"/>
          <w:szCs w:val="22"/>
        </w:rPr>
      </w:pPr>
      <w:r>
        <w:rPr>
          <w:rFonts w:asciiTheme="minorEastAsia" w:eastAsiaTheme="minorEastAsia" w:hAnsiTheme="minorEastAsia" w:hint="eastAsia"/>
          <w:sz w:val="22"/>
          <w:szCs w:val="22"/>
          <w:lang w:eastAsia="zh-CN"/>
        </w:rPr>
        <w:t>（3）</w:t>
      </w:r>
      <w:r w:rsidR="00E70A65">
        <w:rPr>
          <w:rFonts w:asciiTheme="minorEastAsia" w:eastAsiaTheme="minorEastAsia" w:hAnsiTheme="minorEastAsia" w:hint="eastAsia"/>
          <w:sz w:val="22"/>
          <w:szCs w:val="22"/>
          <w:lang w:eastAsia="zh-CN"/>
        </w:rPr>
        <w:t>即使我们没有这些方面的恩赐，向人传福音，分享神的话语仍然是我们的责任。</w:t>
      </w:r>
    </w:p>
    <w:p w:rsidR="008E7110" w:rsidRDefault="008E7110" w:rsidP="00835BF3">
      <w:pPr>
        <w:rPr>
          <w:rFonts w:asciiTheme="minorEastAsia" w:hAnsiTheme="minorEastAsia"/>
          <w:sz w:val="22"/>
          <w:szCs w:val="22"/>
        </w:rPr>
      </w:pPr>
    </w:p>
    <w:p w:rsidR="008E7110" w:rsidRPr="008E7110" w:rsidRDefault="008E7110" w:rsidP="00835BF3">
      <w:pPr>
        <w:rPr>
          <w:rFonts w:asciiTheme="minorEastAsia" w:hAnsiTheme="minorEastAsia"/>
          <w:sz w:val="22"/>
          <w:szCs w:val="22"/>
        </w:rPr>
      </w:pPr>
    </w:p>
    <w:sectPr w:rsidR="008E7110" w:rsidRPr="008E7110">
      <w:headerReference w:type="even" r:id="rId1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DC" w:rsidRDefault="00D068DC">
      <w:r>
        <w:separator/>
      </w:r>
    </w:p>
  </w:endnote>
  <w:endnote w:type="continuationSeparator" w:id="0">
    <w:p w:rsidR="00D068DC" w:rsidRDefault="00D0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DC" w:rsidRDefault="00D068DC">
      <w:r>
        <w:separator/>
      </w:r>
    </w:p>
  </w:footnote>
  <w:footnote w:type="continuationSeparator" w:id="0">
    <w:p w:rsidR="00D068DC" w:rsidRDefault="00D0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F3" w:rsidRDefault="00835BF3" w:rsidP="00155A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BF3" w:rsidRDefault="00835BF3" w:rsidP="00155A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F3" w:rsidRDefault="00835BF3" w:rsidP="00155A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F51">
      <w:rPr>
        <w:rStyle w:val="PageNumber"/>
        <w:noProof/>
      </w:rPr>
      <w:t>1</w:t>
    </w:r>
    <w:r>
      <w:rPr>
        <w:rStyle w:val="PageNumber"/>
      </w:rPr>
      <w:fldChar w:fldCharType="end"/>
    </w:r>
  </w:p>
  <w:p w:rsidR="00835BF3" w:rsidRDefault="00835BF3" w:rsidP="00155A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E269A"/>
    <w:multiLevelType w:val="hybridMultilevel"/>
    <w:tmpl w:val="4508CD00"/>
    <w:lvl w:ilvl="0" w:tplc="4CBEA9D0">
      <w:start w:val="1"/>
      <w:numFmt w:val="decimal"/>
      <w:lvlText w:val="%1."/>
      <w:lvlJc w:val="left"/>
      <w:pPr>
        <w:ind w:left="720" w:hanging="360"/>
      </w:pPr>
      <w:rPr>
        <w:rFonts w:eastAsiaTheme="minorEastAsia" w:cs="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6065"/>
    <w:multiLevelType w:val="multilevel"/>
    <w:tmpl w:val="77D8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6"/>
    </w:lvlOverride>
  </w:num>
  <w:num w:numId="2">
    <w:abstractNumId w:val="1"/>
    <w:lvlOverride w:ilvl="0">
      <w:startOverride w:val="7"/>
    </w:lvlOverride>
  </w:num>
  <w:num w:numId="3">
    <w:abstractNumId w:val="1"/>
    <w:lvlOverride w:ilvl="0">
      <w:startOverride w:val="8"/>
    </w:lvlOverride>
  </w:num>
  <w:num w:numId="4">
    <w:abstractNumId w:val="1"/>
    <w:lvlOverride w:ilvl="0">
      <w:startOverride w:val="9"/>
    </w:lvlOverride>
  </w:num>
  <w:num w:numId="5">
    <w:abstractNumId w:val="1"/>
    <w:lvlOverride w:ilvl="0">
      <w:startOverride w:val="10"/>
    </w:lvlOverride>
  </w:num>
  <w:num w:numId="6">
    <w:abstractNumId w:val="1"/>
    <w:lvlOverride w:ilvl="0">
      <w:startOverride w:val="1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DC"/>
    <w:rsid w:val="000279C3"/>
    <w:rsid w:val="00053973"/>
    <w:rsid w:val="00056263"/>
    <w:rsid w:val="000A7F2B"/>
    <w:rsid w:val="000D2F52"/>
    <w:rsid w:val="000F30A7"/>
    <w:rsid w:val="0013619A"/>
    <w:rsid w:val="00146469"/>
    <w:rsid w:val="00155ADC"/>
    <w:rsid w:val="001564B8"/>
    <w:rsid w:val="001C0DCF"/>
    <w:rsid w:val="001E3EAC"/>
    <w:rsid w:val="001F493E"/>
    <w:rsid w:val="00215BD2"/>
    <w:rsid w:val="002167C0"/>
    <w:rsid w:val="00234FAB"/>
    <w:rsid w:val="00255CCB"/>
    <w:rsid w:val="002747E1"/>
    <w:rsid w:val="002B5D90"/>
    <w:rsid w:val="003079D2"/>
    <w:rsid w:val="00387F97"/>
    <w:rsid w:val="003C683C"/>
    <w:rsid w:val="003E6DFD"/>
    <w:rsid w:val="00406127"/>
    <w:rsid w:val="00495B7A"/>
    <w:rsid w:val="004A3A48"/>
    <w:rsid w:val="004B3EF5"/>
    <w:rsid w:val="004C4F21"/>
    <w:rsid w:val="0051296F"/>
    <w:rsid w:val="00522FEF"/>
    <w:rsid w:val="00545BCF"/>
    <w:rsid w:val="00577BFE"/>
    <w:rsid w:val="005814F5"/>
    <w:rsid w:val="005C0449"/>
    <w:rsid w:val="005E6981"/>
    <w:rsid w:val="00600F79"/>
    <w:rsid w:val="006207F9"/>
    <w:rsid w:val="00625438"/>
    <w:rsid w:val="0063612F"/>
    <w:rsid w:val="00661EFE"/>
    <w:rsid w:val="00675DB8"/>
    <w:rsid w:val="006973DF"/>
    <w:rsid w:val="006A0CAC"/>
    <w:rsid w:val="006A3E11"/>
    <w:rsid w:val="006B5795"/>
    <w:rsid w:val="006C7297"/>
    <w:rsid w:val="006D351A"/>
    <w:rsid w:val="00705611"/>
    <w:rsid w:val="0079143D"/>
    <w:rsid w:val="007A6B27"/>
    <w:rsid w:val="007C7F1F"/>
    <w:rsid w:val="007D7D87"/>
    <w:rsid w:val="007E3325"/>
    <w:rsid w:val="007F1E48"/>
    <w:rsid w:val="00804A8C"/>
    <w:rsid w:val="00810450"/>
    <w:rsid w:val="008352A9"/>
    <w:rsid w:val="00835BF3"/>
    <w:rsid w:val="00837BBC"/>
    <w:rsid w:val="0084172F"/>
    <w:rsid w:val="00844AA5"/>
    <w:rsid w:val="00875D83"/>
    <w:rsid w:val="00887315"/>
    <w:rsid w:val="00894682"/>
    <w:rsid w:val="008A00FA"/>
    <w:rsid w:val="008B6E5C"/>
    <w:rsid w:val="008C0F30"/>
    <w:rsid w:val="008C0FDD"/>
    <w:rsid w:val="008C7C7C"/>
    <w:rsid w:val="008E7110"/>
    <w:rsid w:val="008F233D"/>
    <w:rsid w:val="0091388B"/>
    <w:rsid w:val="00922F51"/>
    <w:rsid w:val="00953E1D"/>
    <w:rsid w:val="00953FA7"/>
    <w:rsid w:val="00972F2F"/>
    <w:rsid w:val="00991926"/>
    <w:rsid w:val="009D3E8E"/>
    <w:rsid w:val="009E79F1"/>
    <w:rsid w:val="00A21C87"/>
    <w:rsid w:val="00A538D6"/>
    <w:rsid w:val="00A57E0D"/>
    <w:rsid w:val="00A85F66"/>
    <w:rsid w:val="00AB30F5"/>
    <w:rsid w:val="00AC20A1"/>
    <w:rsid w:val="00AE1D15"/>
    <w:rsid w:val="00B048FA"/>
    <w:rsid w:val="00B116E7"/>
    <w:rsid w:val="00B148D2"/>
    <w:rsid w:val="00B4459E"/>
    <w:rsid w:val="00B648CB"/>
    <w:rsid w:val="00BA1D04"/>
    <w:rsid w:val="00BC6A8E"/>
    <w:rsid w:val="00BF1E27"/>
    <w:rsid w:val="00C209CD"/>
    <w:rsid w:val="00C65C99"/>
    <w:rsid w:val="00C70AD0"/>
    <w:rsid w:val="00CA451D"/>
    <w:rsid w:val="00CA7CAE"/>
    <w:rsid w:val="00CD4F45"/>
    <w:rsid w:val="00D068DC"/>
    <w:rsid w:val="00D46AC2"/>
    <w:rsid w:val="00D5097E"/>
    <w:rsid w:val="00D946B2"/>
    <w:rsid w:val="00DB0AFD"/>
    <w:rsid w:val="00DB4DC7"/>
    <w:rsid w:val="00E70A65"/>
    <w:rsid w:val="00E82601"/>
    <w:rsid w:val="00ED3370"/>
    <w:rsid w:val="00EF1BC4"/>
    <w:rsid w:val="00F032C0"/>
    <w:rsid w:val="00F05FDE"/>
    <w:rsid w:val="00F54A6C"/>
    <w:rsid w:val="00F65BD6"/>
    <w:rsid w:val="00F979E8"/>
    <w:rsid w:val="00FD3200"/>
    <w:rsid w:val="00FE089C"/>
    <w:rsid w:val="00FE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05D33-F12E-4ED7-9E85-75AEC76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ADC"/>
    <w:rPr>
      <w:sz w:val="24"/>
      <w:szCs w:val="24"/>
      <w:lang w:eastAsia="zh-TW"/>
    </w:rPr>
  </w:style>
  <w:style w:type="paragraph" w:styleId="Heading4">
    <w:name w:val="heading 4"/>
    <w:basedOn w:val="Normal"/>
    <w:qFormat/>
    <w:rsid w:val="008A00FA"/>
    <w:pPr>
      <w:spacing w:before="100" w:beforeAutospacing="1" w:after="100" w:afterAutospacing="1"/>
      <w:outlineLvl w:val="3"/>
    </w:pPr>
    <w:rPr>
      <w:rFonts w:ascii="өũ" w:hAnsi="өũ"/>
      <w:b/>
      <w:bCs/>
      <w:color w:val="333399"/>
      <w:spacing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5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styleId="Header">
    <w:name w:val="header"/>
    <w:basedOn w:val="Normal"/>
    <w:rsid w:val="00155ADC"/>
    <w:pPr>
      <w:tabs>
        <w:tab w:val="center" w:pos="4320"/>
        <w:tab w:val="right" w:pos="8640"/>
      </w:tabs>
    </w:pPr>
  </w:style>
  <w:style w:type="character" w:styleId="PageNumber">
    <w:name w:val="page number"/>
    <w:basedOn w:val="DefaultParagraphFont"/>
    <w:rsid w:val="00155ADC"/>
  </w:style>
  <w:style w:type="paragraph" w:styleId="NormalWeb">
    <w:name w:val="Normal (Web)"/>
    <w:basedOn w:val="Normal"/>
    <w:rsid w:val="008A00FA"/>
    <w:pPr>
      <w:spacing w:before="100" w:beforeAutospacing="1" w:after="100" w:afterAutospacing="1" w:line="320" w:lineRule="atLeast"/>
    </w:pPr>
    <w:rPr>
      <w:rFonts w:ascii="өũ" w:hAnsi="өũ"/>
      <w:color w:val="000000"/>
      <w:spacing w:val="15"/>
      <w:lang w:eastAsia="zh-CN"/>
    </w:rPr>
  </w:style>
  <w:style w:type="paragraph" w:customStyle="1" w:styleId="scripture">
    <w:name w:val="scripture"/>
    <w:basedOn w:val="Normal"/>
    <w:rsid w:val="008A00FA"/>
    <w:pPr>
      <w:spacing w:before="100" w:beforeAutospacing="1" w:after="100" w:afterAutospacing="1" w:line="360" w:lineRule="atLeast"/>
      <w:ind w:left="300" w:right="300"/>
    </w:pPr>
    <w:rPr>
      <w:rFonts w:ascii="өũ" w:hAnsi="өũ"/>
      <w:b/>
      <w:bCs/>
      <w:color w:val="663300"/>
      <w:spacing w:val="15"/>
      <w:lang w:eastAsia="zh-CN"/>
    </w:rPr>
  </w:style>
  <w:style w:type="character" w:styleId="Hyperlink">
    <w:name w:val="Hyperlink"/>
    <w:basedOn w:val="DefaultParagraphFont"/>
    <w:rsid w:val="004A3A48"/>
    <w:rPr>
      <w:rFonts w:ascii="Arial" w:hAnsi="Arial" w:cs="Arial" w:hint="default"/>
      <w:strike w:val="0"/>
      <w:dstrike w:val="0"/>
      <w:color w:val="0000FF"/>
      <w:sz w:val="18"/>
      <w:szCs w:val="18"/>
      <w:u w:val="none"/>
      <w:effect w:val="none"/>
    </w:rPr>
  </w:style>
  <w:style w:type="paragraph" w:styleId="BalloonText">
    <w:name w:val="Balloon Text"/>
    <w:basedOn w:val="Normal"/>
    <w:link w:val="BalloonTextChar"/>
    <w:rsid w:val="00AC20A1"/>
    <w:rPr>
      <w:rFonts w:ascii="Segoe UI" w:hAnsi="Segoe UI" w:cs="Segoe UI"/>
      <w:sz w:val="18"/>
      <w:szCs w:val="18"/>
    </w:rPr>
  </w:style>
  <w:style w:type="character" w:customStyle="1" w:styleId="BalloonTextChar">
    <w:name w:val="Balloon Text Char"/>
    <w:basedOn w:val="DefaultParagraphFont"/>
    <w:link w:val="BalloonText"/>
    <w:rsid w:val="00AC20A1"/>
    <w:rPr>
      <w:rFonts w:ascii="Segoe UI" w:hAnsi="Segoe UI" w:cs="Segoe UI"/>
      <w:sz w:val="18"/>
      <w:szCs w:val="18"/>
      <w:lang w:eastAsia="zh-TW"/>
    </w:rPr>
  </w:style>
  <w:style w:type="paragraph" w:styleId="ListParagraph">
    <w:name w:val="List Paragraph"/>
    <w:basedOn w:val="Normal"/>
    <w:uiPriority w:val="34"/>
    <w:qFormat/>
    <w:rsid w:val="00A21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597">
      <w:bodyDiv w:val="1"/>
      <w:marLeft w:val="0"/>
      <w:marRight w:val="0"/>
      <w:marTop w:val="0"/>
      <w:marBottom w:val="0"/>
      <w:divBdr>
        <w:top w:val="none" w:sz="0" w:space="0" w:color="auto"/>
        <w:left w:val="none" w:sz="0" w:space="0" w:color="auto"/>
        <w:bottom w:val="none" w:sz="0" w:space="0" w:color="auto"/>
        <w:right w:val="none" w:sz="0" w:space="0" w:color="auto"/>
      </w:divBdr>
      <w:divsChild>
        <w:div w:id="830217962">
          <w:marLeft w:val="0"/>
          <w:marRight w:val="0"/>
          <w:marTop w:val="0"/>
          <w:marBottom w:val="0"/>
          <w:divBdr>
            <w:top w:val="none" w:sz="0" w:space="0" w:color="auto"/>
            <w:left w:val="none" w:sz="0" w:space="0" w:color="auto"/>
            <w:bottom w:val="none" w:sz="0" w:space="0" w:color="auto"/>
            <w:right w:val="none" w:sz="0" w:space="0" w:color="auto"/>
          </w:divBdr>
        </w:div>
      </w:divsChild>
    </w:div>
    <w:div w:id="517626739">
      <w:bodyDiv w:val="1"/>
      <w:marLeft w:val="0"/>
      <w:marRight w:val="0"/>
      <w:marTop w:val="0"/>
      <w:marBottom w:val="0"/>
      <w:divBdr>
        <w:top w:val="none" w:sz="0" w:space="0" w:color="auto"/>
        <w:left w:val="none" w:sz="0" w:space="0" w:color="auto"/>
        <w:bottom w:val="none" w:sz="0" w:space="0" w:color="auto"/>
        <w:right w:val="none" w:sz="0" w:space="0" w:color="auto"/>
      </w:divBdr>
    </w:div>
    <w:div w:id="623269342">
      <w:bodyDiv w:val="1"/>
      <w:marLeft w:val="0"/>
      <w:marRight w:val="0"/>
      <w:marTop w:val="0"/>
      <w:marBottom w:val="0"/>
      <w:divBdr>
        <w:top w:val="none" w:sz="0" w:space="0" w:color="auto"/>
        <w:left w:val="none" w:sz="0" w:space="0" w:color="auto"/>
        <w:bottom w:val="none" w:sz="0" w:space="0" w:color="auto"/>
        <w:right w:val="none" w:sz="0" w:space="0" w:color="auto"/>
      </w:divBdr>
      <w:divsChild>
        <w:div w:id="1780448472">
          <w:marLeft w:val="0"/>
          <w:marRight w:val="0"/>
          <w:marTop w:val="0"/>
          <w:marBottom w:val="0"/>
          <w:divBdr>
            <w:top w:val="none" w:sz="0" w:space="0" w:color="auto"/>
            <w:left w:val="none" w:sz="0" w:space="0" w:color="auto"/>
            <w:bottom w:val="none" w:sz="0" w:space="0" w:color="auto"/>
            <w:right w:val="none" w:sz="0" w:space="0" w:color="auto"/>
          </w:divBdr>
        </w:div>
      </w:divsChild>
    </w:div>
    <w:div w:id="986787216">
      <w:bodyDiv w:val="1"/>
      <w:marLeft w:val="0"/>
      <w:marRight w:val="0"/>
      <w:marTop w:val="0"/>
      <w:marBottom w:val="0"/>
      <w:divBdr>
        <w:top w:val="none" w:sz="0" w:space="0" w:color="auto"/>
        <w:left w:val="none" w:sz="0" w:space="0" w:color="auto"/>
        <w:bottom w:val="none" w:sz="0" w:space="0" w:color="auto"/>
        <w:right w:val="none" w:sz="0" w:space="0" w:color="auto"/>
      </w:divBdr>
      <w:divsChild>
        <w:div w:id="1344211740">
          <w:marLeft w:val="0"/>
          <w:marRight w:val="0"/>
          <w:marTop w:val="0"/>
          <w:marBottom w:val="0"/>
          <w:divBdr>
            <w:top w:val="none" w:sz="0" w:space="0" w:color="auto"/>
            <w:left w:val="none" w:sz="0" w:space="0" w:color="auto"/>
            <w:bottom w:val="none" w:sz="0" w:space="0" w:color="auto"/>
            <w:right w:val="none" w:sz="0" w:space="0" w:color="auto"/>
          </w:divBdr>
        </w:div>
      </w:divsChild>
    </w:div>
    <w:div w:id="1052775029">
      <w:bodyDiv w:val="1"/>
      <w:marLeft w:val="0"/>
      <w:marRight w:val="0"/>
      <w:marTop w:val="0"/>
      <w:marBottom w:val="0"/>
      <w:divBdr>
        <w:top w:val="none" w:sz="0" w:space="0" w:color="auto"/>
        <w:left w:val="none" w:sz="0" w:space="0" w:color="auto"/>
        <w:bottom w:val="none" w:sz="0" w:space="0" w:color="auto"/>
        <w:right w:val="none" w:sz="0" w:space="0" w:color="auto"/>
      </w:divBdr>
      <w:divsChild>
        <w:div w:id="1145513191">
          <w:marLeft w:val="0"/>
          <w:marRight w:val="0"/>
          <w:marTop w:val="0"/>
          <w:marBottom w:val="0"/>
          <w:divBdr>
            <w:top w:val="none" w:sz="0" w:space="0" w:color="auto"/>
            <w:left w:val="none" w:sz="0" w:space="0" w:color="auto"/>
            <w:bottom w:val="none" w:sz="0" w:space="0" w:color="auto"/>
            <w:right w:val="none" w:sz="0" w:space="0" w:color="auto"/>
          </w:divBdr>
        </w:div>
      </w:divsChild>
    </w:div>
    <w:div w:id="1097094624">
      <w:bodyDiv w:val="1"/>
      <w:marLeft w:val="0"/>
      <w:marRight w:val="0"/>
      <w:marTop w:val="0"/>
      <w:marBottom w:val="0"/>
      <w:divBdr>
        <w:top w:val="none" w:sz="0" w:space="0" w:color="auto"/>
        <w:left w:val="none" w:sz="0" w:space="0" w:color="auto"/>
        <w:bottom w:val="none" w:sz="0" w:space="0" w:color="auto"/>
        <w:right w:val="none" w:sz="0" w:space="0" w:color="auto"/>
      </w:divBdr>
      <w:divsChild>
        <w:div w:id="571306684">
          <w:marLeft w:val="0"/>
          <w:marRight w:val="0"/>
          <w:marTop w:val="0"/>
          <w:marBottom w:val="0"/>
          <w:divBdr>
            <w:top w:val="none" w:sz="0" w:space="0" w:color="auto"/>
            <w:left w:val="none" w:sz="0" w:space="0" w:color="auto"/>
            <w:bottom w:val="none" w:sz="0" w:space="0" w:color="auto"/>
            <w:right w:val="none" w:sz="0" w:space="0" w:color="auto"/>
          </w:divBdr>
        </w:div>
      </w:divsChild>
    </w:div>
    <w:div w:id="1179005629">
      <w:bodyDiv w:val="1"/>
      <w:marLeft w:val="0"/>
      <w:marRight w:val="0"/>
      <w:marTop w:val="0"/>
      <w:marBottom w:val="0"/>
      <w:divBdr>
        <w:top w:val="none" w:sz="0" w:space="0" w:color="auto"/>
        <w:left w:val="none" w:sz="0" w:space="0" w:color="auto"/>
        <w:bottom w:val="none" w:sz="0" w:space="0" w:color="auto"/>
        <w:right w:val="none" w:sz="0" w:space="0" w:color="auto"/>
      </w:divBdr>
      <w:divsChild>
        <w:div w:id="489827269">
          <w:marLeft w:val="0"/>
          <w:marRight w:val="0"/>
          <w:marTop w:val="0"/>
          <w:marBottom w:val="0"/>
          <w:divBdr>
            <w:top w:val="none" w:sz="0" w:space="0" w:color="auto"/>
            <w:left w:val="none" w:sz="0" w:space="0" w:color="auto"/>
            <w:bottom w:val="none" w:sz="0" w:space="0" w:color="auto"/>
            <w:right w:val="none" w:sz="0" w:space="0" w:color="auto"/>
          </w:divBdr>
        </w:div>
      </w:divsChild>
    </w:div>
    <w:div w:id="1351836190">
      <w:bodyDiv w:val="1"/>
      <w:marLeft w:val="0"/>
      <w:marRight w:val="0"/>
      <w:marTop w:val="0"/>
      <w:marBottom w:val="0"/>
      <w:divBdr>
        <w:top w:val="none" w:sz="0" w:space="0" w:color="auto"/>
        <w:left w:val="none" w:sz="0" w:space="0" w:color="auto"/>
        <w:bottom w:val="none" w:sz="0" w:space="0" w:color="auto"/>
        <w:right w:val="none" w:sz="0" w:space="0" w:color="auto"/>
      </w:divBdr>
    </w:div>
    <w:div w:id="1373768644">
      <w:bodyDiv w:val="1"/>
      <w:marLeft w:val="0"/>
      <w:marRight w:val="0"/>
      <w:marTop w:val="0"/>
      <w:marBottom w:val="0"/>
      <w:divBdr>
        <w:top w:val="none" w:sz="0" w:space="0" w:color="auto"/>
        <w:left w:val="none" w:sz="0" w:space="0" w:color="auto"/>
        <w:bottom w:val="none" w:sz="0" w:space="0" w:color="auto"/>
        <w:right w:val="none" w:sz="0" w:space="0" w:color="auto"/>
      </w:divBdr>
      <w:divsChild>
        <w:div w:id="838738174">
          <w:marLeft w:val="0"/>
          <w:marRight w:val="0"/>
          <w:marTop w:val="0"/>
          <w:marBottom w:val="0"/>
          <w:divBdr>
            <w:top w:val="none" w:sz="0" w:space="0" w:color="auto"/>
            <w:left w:val="none" w:sz="0" w:space="0" w:color="auto"/>
            <w:bottom w:val="none" w:sz="0" w:space="0" w:color="auto"/>
            <w:right w:val="none" w:sz="0" w:space="0" w:color="auto"/>
          </w:divBdr>
        </w:div>
      </w:divsChild>
    </w:div>
    <w:div w:id="13944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lambook.com/%E8%80%B6%E7%A8%A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lambook.com/%E8%80%B6%E7%A8%A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ct.lambook.com/%E5%9F%BA%E7%9D%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題目：合一與成長（三）</vt:lpstr>
    </vt:vector>
  </TitlesOfParts>
  <Company>Plano Chinese Alliance Church</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題目：合一與成長（三）</dc:title>
  <dc:subject/>
  <dc:creator>Pastor Tan</dc:creator>
  <cp:keywords/>
  <dc:description/>
  <cp:lastModifiedBy>Kimsoon Tan</cp:lastModifiedBy>
  <cp:revision>16</cp:revision>
  <cp:lastPrinted>2017-03-03T07:18:00Z</cp:lastPrinted>
  <dcterms:created xsi:type="dcterms:W3CDTF">2017-02-13T18:44:00Z</dcterms:created>
  <dcterms:modified xsi:type="dcterms:W3CDTF">2017-03-19T05:57:00Z</dcterms:modified>
</cp:coreProperties>
</file>